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E5E" w:rsidRDefault="00977E5E">
      <w:pPr>
        <w:pStyle w:val="BodyText"/>
        <w:rPr>
          <w:rFonts w:ascii="Times New Roman"/>
          <w:sz w:val="20"/>
        </w:rPr>
      </w:pPr>
    </w:p>
    <w:p w:rsidR="00977E5E" w:rsidRDefault="00977E5E">
      <w:pPr>
        <w:pStyle w:val="BodyText"/>
        <w:spacing w:before="5"/>
        <w:rPr>
          <w:rFonts w:ascii="Times New Roman"/>
          <w:sz w:val="25"/>
        </w:rPr>
      </w:pPr>
    </w:p>
    <w:p w:rsidR="00E85181" w:rsidRDefault="00CF68E6">
      <w:pPr>
        <w:pStyle w:val="BodyText"/>
        <w:spacing w:before="93" w:line="259" w:lineRule="auto"/>
        <w:ind w:left="130" w:right="5141"/>
      </w:pPr>
      <w:r>
        <w:t xml:space="preserve">KLASA: </w:t>
      </w:r>
      <w:r w:rsidR="00CD3F19">
        <w:t>007-01/25-01/46</w:t>
      </w:r>
    </w:p>
    <w:p w:rsidR="00977E5E" w:rsidRDefault="00CF68E6">
      <w:pPr>
        <w:pStyle w:val="BodyText"/>
        <w:spacing w:before="93" w:line="259" w:lineRule="auto"/>
        <w:ind w:left="130" w:right="5141"/>
      </w:pPr>
      <w:r>
        <w:t>URBROJ:</w:t>
      </w:r>
      <w:r>
        <w:rPr>
          <w:spacing w:val="-17"/>
        </w:rPr>
        <w:t xml:space="preserve"> </w:t>
      </w:r>
      <w:r w:rsidR="00CD3F19">
        <w:rPr>
          <w:spacing w:val="-17"/>
        </w:rPr>
        <w:t>2133-46-01-25-01</w:t>
      </w:r>
    </w:p>
    <w:p w:rsidR="00977E5E" w:rsidRDefault="00977E5E">
      <w:pPr>
        <w:pStyle w:val="BodyText"/>
        <w:spacing w:before="9"/>
        <w:rPr>
          <w:sz w:val="25"/>
        </w:rPr>
      </w:pPr>
    </w:p>
    <w:p w:rsidR="00977E5E" w:rsidRDefault="00CF68E6">
      <w:pPr>
        <w:pStyle w:val="BodyText"/>
        <w:ind w:left="116"/>
      </w:pPr>
      <w:r>
        <w:t>U</w:t>
      </w:r>
      <w:r>
        <w:rPr>
          <w:spacing w:val="-4"/>
        </w:rPr>
        <w:t xml:space="preserve"> </w:t>
      </w:r>
      <w:r>
        <w:t>Karlovcu</w:t>
      </w:r>
      <w:r>
        <w:rPr>
          <w:spacing w:val="-6"/>
        </w:rPr>
        <w:t xml:space="preserve"> </w:t>
      </w:r>
      <w:r w:rsidR="00CD3F19">
        <w:t>10</w:t>
      </w:r>
      <w:r>
        <w:t>.</w:t>
      </w:r>
      <w:r>
        <w:rPr>
          <w:spacing w:val="-3"/>
        </w:rPr>
        <w:t xml:space="preserve"> </w:t>
      </w:r>
      <w:r>
        <w:t>prosinca</w:t>
      </w:r>
      <w:r>
        <w:rPr>
          <w:spacing w:val="-2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rPr>
          <w:spacing w:val="-2"/>
        </w:rPr>
        <w:t>godine</w:t>
      </w:r>
    </w:p>
    <w:p w:rsidR="00977E5E" w:rsidRDefault="00977E5E">
      <w:pPr>
        <w:pStyle w:val="BodyText"/>
        <w:spacing w:before="8"/>
        <w:rPr>
          <w:sz w:val="27"/>
        </w:rPr>
      </w:pPr>
    </w:p>
    <w:p w:rsidR="00977E5E" w:rsidRDefault="00CF68E6" w:rsidP="00CF68E6">
      <w:pPr>
        <w:pStyle w:val="BodyText"/>
        <w:tabs>
          <w:tab w:val="left" w:pos="958"/>
          <w:tab w:val="left" w:pos="5337"/>
          <w:tab w:val="left" w:pos="5980"/>
          <w:tab w:val="left" w:pos="7144"/>
        </w:tabs>
        <w:ind w:left="140" w:right="170" w:hanging="10"/>
        <w:rPr>
          <w:b/>
        </w:rPr>
      </w:pPr>
      <w:r>
        <w:rPr>
          <w:b/>
        </w:rPr>
        <w:t xml:space="preserve">Predmet: </w:t>
      </w:r>
      <w:r>
        <w:t xml:space="preserve">Natječaj za sudjelovanje u okviru Erasmus+ programa broj </w:t>
      </w:r>
      <w:r>
        <w:rPr>
          <w:spacing w:val="-2"/>
        </w:rPr>
        <w:t>projekta:</w:t>
      </w:r>
      <w:r>
        <w:tab/>
      </w:r>
      <w:r>
        <w:rPr>
          <w:b/>
          <w:w w:val="95"/>
        </w:rPr>
        <w:t>202</w:t>
      </w:r>
      <w:r w:rsidR="00E85181">
        <w:rPr>
          <w:b/>
          <w:w w:val="95"/>
        </w:rPr>
        <w:t>5</w:t>
      </w:r>
      <w:r>
        <w:rPr>
          <w:b/>
          <w:w w:val="95"/>
        </w:rPr>
        <w:t>-1-</w:t>
      </w:r>
      <w:r>
        <w:rPr>
          <w:b/>
          <w:spacing w:val="-4"/>
          <w:w w:val="95"/>
        </w:rPr>
        <w:t xml:space="preserve">HR01- </w:t>
      </w:r>
      <w:r>
        <w:rPr>
          <w:b/>
        </w:rPr>
        <w:t>KA12</w:t>
      </w:r>
      <w:r w:rsidR="00E85181">
        <w:rPr>
          <w:b/>
        </w:rPr>
        <w:t>2</w:t>
      </w:r>
      <w:r>
        <w:rPr>
          <w:b/>
        </w:rPr>
        <w:t>-VET-000</w:t>
      </w:r>
      <w:r w:rsidR="00E85181">
        <w:rPr>
          <w:b/>
        </w:rPr>
        <w:t>344422</w:t>
      </w:r>
      <w:r>
        <w:rPr>
          <w:b/>
          <w:spacing w:val="40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učenje putovanjem u Portugal</w:t>
      </w:r>
      <w:r>
        <w:rPr>
          <w:spacing w:val="39"/>
        </w:rPr>
        <w:t xml:space="preserve">                       </w:t>
      </w:r>
      <w:r>
        <w:rPr>
          <w:spacing w:val="39"/>
        </w:rPr>
        <w:tab/>
      </w:r>
      <w:r>
        <w:rPr>
          <w:b/>
        </w:rPr>
        <w:t>u</w:t>
      </w:r>
      <w:r w:rsidR="004755F5">
        <w:rPr>
          <w:b/>
        </w:rPr>
        <w:t xml:space="preserve"> </w:t>
      </w:r>
      <w:r>
        <w:rPr>
          <w:b/>
        </w:rPr>
        <w:t>2026. godin</w:t>
      </w:r>
      <w:r w:rsidR="004755F5">
        <w:rPr>
          <w:b/>
        </w:rPr>
        <w:t>i</w:t>
      </w:r>
    </w:p>
    <w:p w:rsidR="00977E5E" w:rsidRDefault="00977E5E">
      <w:pPr>
        <w:pStyle w:val="BodyText"/>
        <w:spacing w:before="10"/>
        <w:rPr>
          <w:b/>
          <w:sz w:val="25"/>
        </w:rPr>
      </w:pPr>
    </w:p>
    <w:p w:rsidR="00977E5E" w:rsidRDefault="00E85181">
      <w:pPr>
        <w:pStyle w:val="BodyText"/>
        <w:spacing w:line="256" w:lineRule="auto"/>
        <w:ind w:left="126" w:right="175" w:hanging="10"/>
        <w:jc w:val="both"/>
      </w:pPr>
      <w:r>
        <w:t>Trgovačko-ugostiteljska škola Karlovac</w:t>
      </w:r>
      <w:r w:rsidR="00CF68E6">
        <w:t xml:space="preserve"> raspisuje Natječaj za sudjelovanje učenika u okviru Erasmus+ programa za područje strukovnog obrazovanja i osposobljavanja. Riječ je o projektu</w:t>
      </w:r>
      <w:r w:rsidR="00CF68E6">
        <w:rPr>
          <w:spacing w:val="-2"/>
        </w:rPr>
        <w:t xml:space="preserve"> </w:t>
      </w:r>
      <w:r w:rsidR="00CF68E6">
        <w:t xml:space="preserve">mobilnosti koji je </w:t>
      </w:r>
      <w:r>
        <w:t xml:space="preserve">Trgovačko-ugostiteljskoj školi Karlovac </w:t>
      </w:r>
      <w:r w:rsidR="00CF68E6">
        <w:t>odobrila Agencija za mobilnost i programe EU u okviru programa Erasmus+ te dala financijsku potporu iz koje su pokriveni svi troškovi: pripreme, prijevoza, smještaja i organizacije stručne prakse/praktične nastave.</w:t>
      </w:r>
    </w:p>
    <w:p w:rsidR="00977E5E" w:rsidRDefault="00977E5E">
      <w:pPr>
        <w:pStyle w:val="BodyText"/>
        <w:spacing w:before="8"/>
        <w:rPr>
          <w:sz w:val="26"/>
        </w:rPr>
      </w:pPr>
    </w:p>
    <w:p w:rsidR="00977E5E" w:rsidRDefault="00CF68E6">
      <w:pPr>
        <w:pStyle w:val="BodyText"/>
        <w:spacing w:line="256" w:lineRule="auto"/>
        <w:ind w:left="126" w:right="172" w:hanging="10"/>
        <w:jc w:val="both"/>
      </w:pPr>
      <w:r>
        <w:t xml:space="preserve">Projektom se želi omogućiti </w:t>
      </w:r>
      <w:r w:rsidR="004755F5">
        <w:t>povećanje struč</w:t>
      </w:r>
      <w:r w:rsidR="00D72BF2">
        <w:t>ne</w:t>
      </w:r>
      <w:r w:rsidR="004755F5">
        <w:t>, jezičn</w:t>
      </w:r>
      <w:r w:rsidR="00D72BF2">
        <w:t>e</w:t>
      </w:r>
      <w:r w:rsidR="004755F5">
        <w:t xml:space="preserve"> i interpersonaln</w:t>
      </w:r>
      <w:r w:rsidR="00D72BF2">
        <w:t xml:space="preserve">e </w:t>
      </w:r>
      <w:r w:rsidR="004755F5">
        <w:t>kompetencija</w:t>
      </w:r>
      <w:r>
        <w:rPr>
          <w:spacing w:val="-14"/>
        </w:rPr>
        <w:t xml:space="preserve"> </w:t>
      </w:r>
      <w:r>
        <w:t>kako</w:t>
      </w:r>
      <w:r>
        <w:rPr>
          <w:spacing w:val="-14"/>
        </w:rPr>
        <w:t xml:space="preserve"> </w:t>
      </w:r>
      <w:r>
        <w:t>bi</w:t>
      </w:r>
      <w:r>
        <w:rPr>
          <w:spacing w:val="-16"/>
        </w:rPr>
        <w:t xml:space="preserve"> </w:t>
      </w:r>
      <w:r>
        <w:t>učenici</w:t>
      </w:r>
      <w:r>
        <w:rPr>
          <w:spacing w:val="-16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budućnosti</w:t>
      </w:r>
      <w:r>
        <w:rPr>
          <w:spacing w:val="-15"/>
        </w:rPr>
        <w:t xml:space="preserve"> </w:t>
      </w:r>
      <w:r>
        <w:t>bili</w:t>
      </w:r>
      <w:r>
        <w:rPr>
          <w:spacing w:val="-16"/>
        </w:rPr>
        <w:t xml:space="preserve"> </w:t>
      </w:r>
      <w:r>
        <w:t>konkurentniji</w:t>
      </w:r>
      <w:r>
        <w:rPr>
          <w:spacing w:val="-16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tržištu</w:t>
      </w:r>
      <w:r>
        <w:rPr>
          <w:spacing w:val="-16"/>
        </w:rPr>
        <w:t xml:space="preserve"> </w:t>
      </w:r>
      <w:r>
        <w:t>rada.</w:t>
      </w:r>
      <w:r>
        <w:rPr>
          <w:spacing w:val="-8"/>
        </w:rPr>
        <w:t xml:space="preserve"> </w:t>
      </w:r>
      <w:r>
        <w:t>Projekt će uključiti ukupno 1</w:t>
      </w:r>
      <w:r w:rsidR="00E85181">
        <w:t>4</w:t>
      </w:r>
      <w:r>
        <w:t xml:space="preserve"> učenika:</w:t>
      </w:r>
    </w:p>
    <w:p w:rsidR="00977E5E" w:rsidRDefault="00977E5E">
      <w:pPr>
        <w:pStyle w:val="BodyText"/>
        <w:spacing w:before="1"/>
        <w:rPr>
          <w:sz w:val="26"/>
        </w:rPr>
      </w:pPr>
    </w:p>
    <w:p w:rsidR="00977E5E" w:rsidRDefault="00E85181">
      <w:pPr>
        <w:pStyle w:val="ListParagraph"/>
        <w:numPr>
          <w:ilvl w:val="0"/>
          <w:numId w:val="9"/>
        </w:numPr>
        <w:tabs>
          <w:tab w:val="left" w:pos="476"/>
          <w:tab w:val="left" w:pos="477"/>
        </w:tabs>
        <w:spacing w:before="0"/>
        <w:ind w:hanging="361"/>
        <w:rPr>
          <w:sz w:val="24"/>
        </w:rPr>
      </w:pPr>
      <w:r>
        <w:rPr>
          <w:sz w:val="24"/>
        </w:rPr>
        <w:t xml:space="preserve">2. </w:t>
      </w:r>
      <w:r w:rsidR="00111699">
        <w:rPr>
          <w:sz w:val="24"/>
        </w:rPr>
        <w:t xml:space="preserve">i 3. </w:t>
      </w:r>
      <w:r>
        <w:rPr>
          <w:sz w:val="24"/>
        </w:rPr>
        <w:t xml:space="preserve">razred </w:t>
      </w:r>
      <w:r w:rsidR="00CF68E6">
        <w:rPr>
          <w:sz w:val="24"/>
        </w:rPr>
        <w:t>smjer</w:t>
      </w:r>
      <w:r w:rsidR="00CF68E6">
        <w:rPr>
          <w:spacing w:val="-5"/>
          <w:sz w:val="24"/>
        </w:rPr>
        <w:t xml:space="preserve"> </w:t>
      </w:r>
      <w:r>
        <w:rPr>
          <w:spacing w:val="-2"/>
          <w:sz w:val="24"/>
        </w:rPr>
        <w:t>kuhar</w:t>
      </w:r>
    </w:p>
    <w:p w:rsidR="00977E5E" w:rsidRDefault="00E85181">
      <w:pPr>
        <w:pStyle w:val="ListParagraph"/>
        <w:numPr>
          <w:ilvl w:val="0"/>
          <w:numId w:val="9"/>
        </w:numPr>
        <w:tabs>
          <w:tab w:val="left" w:pos="476"/>
          <w:tab w:val="left" w:pos="477"/>
        </w:tabs>
        <w:spacing w:before="22"/>
        <w:ind w:hanging="361"/>
        <w:rPr>
          <w:sz w:val="24"/>
        </w:rPr>
      </w:pPr>
      <w:r>
        <w:rPr>
          <w:sz w:val="24"/>
        </w:rPr>
        <w:t xml:space="preserve">2. i </w:t>
      </w:r>
      <w:r w:rsidR="00CF68E6">
        <w:rPr>
          <w:sz w:val="24"/>
        </w:rPr>
        <w:t>3</w:t>
      </w:r>
      <w:r>
        <w:rPr>
          <w:sz w:val="24"/>
        </w:rPr>
        <w:t>.</w:t>
      </w:r>
      <w:r>
        <w:rPr>
          <w:spacing w:val="-5"/>
          <w:sz w:val="24"/>
        </w:rPr>
        <w:t xml:space="preserve"> razred</w:t>
      </w:r>
      <w:r w:rsidR="00CF68E6">
        <w:rPr>
          <w:spacing w:val="-4"/>
          <w:sz w:val="24"/>
        </w:rPr>
        <w:t xml:space="preserve"> </w:t>
      </w:r>
      <w:r w:rsidR="00CF68E6">
        <w:rPr>
          <w:sz w:val="24"/>
        </w:rPr>
        <w:t>smjer</w:t>
      </w:r>
      <w:r>
        <w:rPr>
          <w:sz w:val="24"/>
        </w:rPr>
        <w:t xml:space="preserve"> tehničar posluživanja</w:t>
      </w:r>
    </w:p>
    <w:p w:rsidR="00977E5E" w:rsidRDefault="00977E5E">
      <w:pPr>
        <w:pStyle w:val="BodyText"/>
        <w:spacing w:before="6"/>
        <w:rPr>
          <w:sz w:val="27"/>
        </w:rPr>
      </w:pPr>
    </w:p>
    <w:p w:rsidR="00977E5E" w:rsidRDefault="00CF68E6">
      <w:pPr>
        <w:pStyle w:val="BodyText"/>
        <w:spacing w:line="256" w:lineRule="auto"/>
        <w:ind w:left="116" w:right="172"/>
        <w:jc w:val="both"/>
      </w:pPr>
      <w:r>
        <w:t>Pravo podnošenja prijave na Natječaj imaju svi učenici s navršenih 16 godina starosti koji ove školske godine, 202</w:t>
      </w:r>
      <w:r w:rsidR="00E85181">
        <w:t>5</w:t>
      </w:r>
      <w:r>
        <w:t>./202</w:t>
      </w:r>
      <w:r w:rsidR="00E85181">
        <w:t>6</w:t>
      </w:r>
      <w:r>
        <w:t>., polaze drugi</w:t>
      </w:r>
      <w:r w:rsidR="00E85181">
        <w:t xml:space="preserve"> razred smjera kuhar te drugi i</w:t>
      </w:r>
      <w:r>
        <w:t xml:space="preserve"> treći</w:t>
      </w:r>
      <w:r w:rsidR="00E85181">
        <w:t xml:space="preserve"> </w:t>
      </w:r>
      <w:r>
        <w:t xml:space="preserve">razred smjera </w:t>
      </w:r>
      <w:r w:rsidR="00E85181">
        <w:t>tehničar posluživanja</w:t>
      </w:r>
      <w:r>
        <w:t>. Učenicima će se osigurati zaštita osobnih podataka</w:t>
      </w:r>
      <w:r>
        <w:rPr>
          <w:spacing w:val="-14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način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će</w:t>
      </w:r>
      <w:r>
        <w:rPr>
          <w:spacing w:val="-12"/>
        </w:rPr>
        <w:t xml:space="preserve"> </w:t>
      </w:r>
      <w:r>
        <w:t>sami</w:t>
      </w:r>
      <w:r>
        <w:rPr>
          <w:spacing w:val="-13"/>
        </w:rPr>
        <w:t xml:space="preserve"> </w:t>
      </w:r>
      <w:r>
        <w:t>odabrati</w:t>
      </w:r>
      <w:r>
        <w:rPr>
          <w:spacing w:val="-12"/>
        </w:rPr>
        <w:t xml:space="preserve"> </w:t>
      </w:r>
      <w:r>
        <w:t>šifru</w:t>
      </w:r>
      <w:r>
        <w:rPr>
          <w:spacing w:val="-12"/>
        </w:rPr>
        <w:t xml:space="preserve"> </w:t>
      </w:r>
      <w:r>
        <w:t>pod</w:t>
      </w:r>
      <w:r>
        <w:rPr>
          <w:spacing w:val="-12"/>
        </w:rPr>
        <w:t xml:space="preserve"> </w:t>
      </w:r>
      <w:r>
        <w:t>kojom</w:t>
      </w:r>
      <w:r>
        <w:rPr>
          <w:spacing w:val="-11"/>
        </w:rPr>
        <w:t xml:space="preserve"> </w:t>
      </w:r>
      <w:r>
        <w:t>će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voditi</w:t>
      </w:r>
      <w:r>
        <w:rPr>
          <w:spacing w:val="-16"/>
        </w:rPr>
        <w:t xml:space="preserve"> </w:t>
      </w:r>
      <w:r>
        <w:t>njihova</w:t>
      </w:r>
      <w:r>
        <w:rPr>
          <w:spacing w:val="-14"/>
        </w:rPr>
        <w:t xml:space="preserve"> </w:t>
      </w:r>
      <w:r>
        <w:t>prijava (šifru kreirati na način prva slova imena i prezimena te dan, mjesec i godina rođenja npr. Ivan Ivić rođen 17.07.2007.</w:t>
      </w:r>
      <w:r>
        <w:rPr>
          <w:spacing w:val="40"/>
        </w:rPr>
        <w:t xml:space="preserve"> </w:t>
      </w:r>
      <w:r>
        <w:t>šifra II17072007).</w:t>
      </w:r>
    </w:p>
    <w:p w:rsidR="00977E5E" w:rsidRDefault="00977E5E">
      <w:pPr>
        <w:pStyle w:val="BodyText"/>
        <w:spacing w:before="5"/>
        <w:rPr>
          <w:sz w:val="26"/>
        </w:rPr>
      </w:pPr>
    </w:p>
    <w:p w:rsidR="00977E5E" w:rsidRDefault="00CF68E6">
      <w:pPr>
        <w:pStyle w:val="BodyText"/>
        <w:spacing w:line="259" w:lineRule="auto"/>
        <w:ind w:left="130" w:right="1989"/>
      </w:pPr>
      <w:r>
        <w:t>Nepravovremene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nepotpune</w:t>
      </w:r>
      <w:r>
        <w:rPr>
          <w:spacing w:val="-8"/>
        </w:rPr>
        <w:t xml:space="preserve"> </w:t>
      </w:r>
      <w:r>
        <w:t>prijave</w:t>
      </w:r>
      <w:r>
        <w:rPr>
          <w:spacing w:val="-5"/>
        </w:rPr>
        <w:t xml:space="preserve"> </w:t>
      </w:r>
      <w:r>
        <w:t>neće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razmatrati. Učenik se može prijaviti samo za 1 mobilnost.</w:t>
      </w:r>
    </w:p>
    <w:p w:rsidR="00977E5E" w:rsidRDefault="00CF68E6">
      <w:pPr>
        <w:pStyle w:val="BodyText"/>
        <w:spacing w:line="259" w:lineRule="auto"/>
        <w:ind w:left="130" w:right="225"/>
      </w:pPr>
      <w:r>
        <w:t>Učenik koji se nije odazvao na intervju smatra se da je odustao od prijave.</w:t>
      </w:r>
      <w:r>
        <w:rPr>
          <w:spacing w:val="40"/>
        </w:rPr>
        <w:t xml:space="preserve"> </w:t>
      </w:r>
      <w:r>
        <w:t>Pošto će se podaci provjeravati, ukoliko se utvrdi da je učenik prešutio neki od podataka</w:t>
      </w:r>
      <w:r>
        <w:rPr>
          <w:spacing w:val="80"/>
        </w:rPr>
        <w:t xml:space="preserve"> </w:t>
      </w:r>
      <w:r>
        <w:t>(pedagoške</w:t>
      </w:r>
      <w:r>
        <w:rPr>
          <w:spacing w:val="80"/>
        </w:rPr>
        <w:t xml:space="preserve"> </w:t>
      </w:r>
      <w:r>
        <w:t>mjere,</w:t>
      </w:r>
      <w:r>
        <w:rPr>
          <w:spacing w:val="80"/>
        </w:rPr>
        <w:t xml:space="preserve"> </w:t>
      </w:r>
      <w:r>
        <w:t>upisao</w:t>
      </w:r>
      <w:r>
        <w:rPr>
          <w:spacing w:val="80"/>
        </w:rPr>
        <w:t xml:space="preserve"> </w:t>
      </w:r>
      <w:r>
        <w:t>višu</w:t>
      </w:r>
      <w:r>
        <w:rPr>
          <w:spacing w:val="80"/>
        </w:rPr>
        <w:t xml:space="preserve"> </w:t>
      </w:r>
      <w:r>
        <w:t>ocjenu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sl.)</w:t>
      </w:r>
      <w:r>
        <w:rPr>
          <w:spacing w:val="80"/>
        </w:rPr>
        <w:t xml:space="preserve"> </w:t>
      </w:r>
      <w:r>
        <w:t>bit</w:t>
      </w:r>
      <w:r>
        <w:rPr>
          <w:spacing w:val="80"/>
        </w:rPr>
        <w:t xml:space="preserve"> </w:t>
      </w:r>
      <w:r>
        <w:t>će</w:t>
      </w:r>
      <w:r>
        <w:rPr>
          <w:spacing w:val="80"/>
        </w:rPr>
        <w:t xml:space="preserve"> </w:t>
      </w:r>
      <w:r>
        <w:t>automatski</w:t>
      </w:r>
      <w:r>
        <w:rPr>
          <w:spacing w:val="40"/>
        </w:rPr>
        <w:t xml:space="preserve"> </w:t>
      </w:r>
      <w:r>
        <w:t>diskvalificiran iz daljnjeg natječaja.</w:t>
      </w:r>
    </w:p>
    <w:p w:rsidR="00977E5E" w:rsidRDefault="00977E5E">
      <w:pPr>
        <w:pStyle w:val="BodyText"/>
        <w:spacing w:before="3"/>
        <w:rPr>
          <w:sz w:val="25"/>
        </w:rPr>
      </w:pPr>
    </w:p>
    <w:p w:rsidR="00977E5E" w:rsidRDefault="00CF68E6">
      <w:pPr>
        <w:pStyle w:val="BodyText"/>
        <w:spacing w:before="1" w:line="259" w:lineRule="auto"/>
        <w:ind w:left="126" w:right="169" w:hanging="10"/>
        <w:jc w:val="both"/>
        <w:rPr>
          <w:b/>
        </w:rPr>
      </w:pPr>
      <w:r>
        <w:t xml:space="preserve">Rok za podnošenje prijave je 8 radnih dana od dana objave natječaja osobno u zatvorenoj koverti s naznakom „Prijava za natječaj – </w:t>
      </w:r>
      <w:r w:rsidR="00E85181">
        <w:t>Učenje putovanjem u Portugal</w:t>
      </w:r>
      <w:r>
        <w:t>“ na adresi</w:t>
      </w:r>
      <w:r w:rsidR="00C279B8">
        <w:t xml:space="preserve"> Radićeva 8 i 10</w:t>
      </w:r>
      <w:r>
        <w:t>, 4</w:t>
      </w:r>
      <w:r w:rsidR="00E85181">
        <w:t>7</w:t>
      </w:r>
      <w:r>
        <w:t xml:space="preserve">000 </w:t>
      </w:r>
      <w:r w:rsidR="00E85181">
        <w:t>Karlovac</w:t>
      </w:r>
      <w:r>
        <w:t xml:space="preserve"> (tajništvo Škole), odnosno od </w:t>
      </w:r>
      <w:r w:rsidR="00C279B8">
        <w:rPr>
          <w:b/>
        </w:rPr>
        <w:t>10</w:t>
      </w:r>
      <w:r>
        <w:rPr>
          <w:b/>
        </w:rPr>
        <w:t xml:space="preserve">. </w:t>
      </w:r>
      <w:r w:rsidR="00C279B8">
        <w:rPr>
          <w:b/>
        </w:rPr>
        <w:t>prosinca</w:t>
      </w:r>
      <w:r>
        <w:rPr>
          <w:b/>
        </w:rPr>
        <w:t xml:space="preserve"> do </w:t>
      </w:r>
      <w:r w:rsidR="00EA3472">
        <w:rPr>
          <w:b/>
        </w:rPr>
        <w:t>22</w:t>
      </w:r>
      <w:r>
        <w:rPr>
          <w:b/>
        </w:rPr>
        <w:t xml:space="preserve">. </w:t>
      </w:r>
      <w:r w:rsidR="00C279B8">
        <w:rPr>
          <w:b/>
        </w:rPr>
        <w:t>prosinca</w:t>
      </w:r>
      <w:r>
        <w:rPr>
          <w:b/>
        </w:rPr>
        <w:t xml:space="preserve"> 202</w:t>
      </w:r>
      <w:r w:rsidR="00C279B8">
        <w:rPr>
          <w:b/>
        </w:rPr>
        <w:t>5</w:t>
      </w:r>
      <w:r>
        <w:rPr>
          <w:b/>
        </w:rPr>
        <w:t>. godine.</w:t>
      </w:r>
    </w:p>
    <w:p w:rsidR="00977E5E" w:rsidRDefault="00977E5E">
      <w:pPr>
        <w:spacing w:line="259" w:lineRule="auto"/>
        <w:jc w:val="both"/>
        <w:sectPr w:rsidR="00977E5E">
          <w:headerReference w:type="default" r:id="rId7"/>
          <w:footerReference w:type="default" r:id="rId8"/>
          <w:type w:val="continuous"/>
          <w:pgSz w:w="12240" w:h="15840"/>
          <w:pgMar w:top="1420" w:right="1680" w:bottom="1160" w:left="1720" w:header="211" w:footer="969" w:gutter="0"/>
          <w:pgNumType w:start="1"/>
          <w:cols w:space="720"/>
        </w:sectPr>
      </w:pPr>
    </w:p>
    <w:p w:rsidR="00977E5E" w:rsidRDefault="00977E5E">
      <w:pPr>
        <w:pStyle w:val="BodyText"/>
        <w:rPr>
          <w:b/>
          <w:sz w:val="20"/>
        </w:rPr>
      </w:pPr>
    </w:p>
    <w:p w:rsidR="00977E5E" w:rsidRDefault="00977E5E">
      <w:pPr>
        <w:pStyle w:val="BodyText"/>
        <w:spacing w:before="7"/>
        <w:rPr>
          <w:b/>
          <w:sz w:val="21"/>
        </w:rPr>
      </w:pPr>
    </w:p>
    <w:p w:rsidR="00977E5E" w:rsidRDefault="00CF68E6">
      <w:pPr>
        <w:pStyle w:val="BodyText"/>
        <w:ind w:left="116"/>
      </w:pPr>
      <w:r>
        <w:t>Učenici</w:t>
      </w:r>
      <w:r>
        <w:rPr>
          <w:spacing w:val="-6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prijavljuju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natječaj</w:t>
      </w:r>
      <w:r>
        <w:rPr>
          <w:spacing w:val="-4"/>
        </w:rPr>
        <w:t xml:space="preserve"> </w:t>
      </w:r>
      <w:r>
        <w:t xml:space="preserve">trebaju </w:t>
      </w:r>
      <w:r>
        <w:rPr>
          <w:spacing w:val="-2"/>
        </w:rPr>
        <w:t>dostaviti:</w:t>
      </w:r>
    </w:p>
    <w:p w:rsidR="00977E5E" w:rsidRDefault="00C279B8">
      <w:pPr>
        <w:pStyle w:val="ListParagraph"/>
        <w:numPr>
          <w:ilvl w:val="1"/>
          <w:numId w:val="9"/>
        </w:numPr>
        <w:tabs>
          <w:tab w:val="left" w:pos="897"/>
        </w:tabs>
        <w:ind w:hanging="361"/>
        <w:rPr>
          <w:sz w:val="24"/>
        </w:rPr>
      </w:pPr>
      <w:r>
        <w:rPr>
          <w:sz w:val="24"/>
        </w:rPr>
        <w:t>motivacijsko pismo</w:t>
      </w:r>
    </w:p>
    <w:p w:rsidR="00977E5E" w:rsidRDefault="00CF68E6">
      <w:pPr>
        <w:pStyle w:val="ListParagraph"/>
        <w:numPr>
          <w:ilvl w:val="1"/>
          <w:numId w:val="9"/>
        </w:numPr>
        <w:tabs>
          <w:tab w:val="left" w:pos="897"/>
        </w:tabs>
        <w:spacing w:before="22"/>
        <w:ind w:hanging="361"/>
        <w:rPr>
          <w:sz w:val="24"/>
        </w:rPr>
      </w:pPr>
      <w:r>
        <w:rPr>
          <w:sz w:val="24"/>
        </w:rPr>
        <w:t>prijavu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natječaj,</w:t>
      </w:r>
    </w:p>
    <w:p w:rsidR="00977E5E" w:rsidRDefault="00CF68E6">
      <w:pPr>
        <w:pStyle w:val="ListParagraph"/>
        <w:numPr>
          <w:ilvl w:val="1"/>
          <w:numId w:val="9"/>
        </w:numPr>
        <w:tabs>
          <w:tab w:val="left" w:pos="897"/>
        </w:tabs>
        <w:spacing w:before="21"/>
        <w:ind w:hanging="361"/>
        <w:rPr>
          <w:sz w:val="24"/>
        </w:rPr>
      </w:pPr>
      <w:r>
        <w:rPr>
          <w:sz w:val="24"/>
        </w:rPr>
        <w:t>potpisanu</w:t>
      </w:r>
      <w:r>
        <w:rPr>
          <w:spacing w:val="-4"/>
          <w:sz w:val="24"/>
        </w:rPr>
        <w:t xml:space="preserve"> </w:t>
      </w:r>
      <w:r>
        <w:rPr>
          <w:sz w:val="24"/>
        </w:rPr>
        <w:t>suglasnost</w:t>
      </w:r>
      <w:r>
        <w:rPr>
          <w:spacing w:val="-6"/>
          <w:sz w:val="24"/>
        </w:rPr>
        <w:t xml:space="preserve"> </w:t>
      </w:r>
      <w:r>
        <w:rPr>
          <w:sz w:val="24"/>
        </w:rPr>
        <w:t>roditelja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i</w:t>
      </w:r>
    </w:p>
    <w:p w:rsidR="00977E5E" w:rsidRDefault="00CF68E6">
      <w:pPr>
        <w:pStyle w:val="ListParagraph"/>
        <w:numPr>
          <w:ilvl w:val="1"/>
          <w:numId w:val="9"/>
        </w:numPr>
        <w:tabs>
          <w:tab w:val="left" w:pos="897"/>
        </w:tabs>
        <w:ind w:hanging="361"/>
        <w:rPr>
          <w:sz w:val="24"/>
        </w:rPr>
      </w:pPr>
      <w:r>
        <w:rPr>
          <w:sz w:val="24"/>
        </w:rPr>
        <w:t>privolu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obradu</w:t>
      </w:r>
      <w:r>
        <w:rPr>
          <w:spacing w:val="-3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tajništvo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Škole.</w:t>
      </w:r>
    </w:p>
    <w:p w:rsidR="00977E5E" w:rsidRDefault="00977E5E">
      <w:pPr>
        <w:pStyle w:val="BodyText"/>
        <w:spacing w:before="6"/>
        <w:rPr>
          <w:sz w:val="27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9"/>
        <w:gridCol w:w="1506"/>
      </w:tblGrid>
      <w:tr w:rsidR="00977E5E">
        <w:trPr>
          <w:trHeight w:val="594"/>
        </w:trPr>
        <w:tc>
          <w:tcPr>
            <w:tcW w:w="7019" w:type="dxa"/>
          </w:tcPr>
          <w:p w:rsidR="00977E5E" w:rsidRDefault="00CF68E6">
            <w:pPr>
              <w:pStyle w:val="TableParagraph"/>
              <w:spacing w:before="149"/>
              <w:ind w:left="2629" w:right="2623"/>
              <w:jc w:val="center"/>
              <w:rPr>
                <w:sz w:val="24"/>
              </w:rPr>
            </w:pPr>
            <w:r>
              <w:rPr>
                <w:sz w:val="24"/>
              </w:rPr>
              <w:t>Kriterij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odabir</w:t>
            </w:r>
          </w:p>
        </w:tc>
        <w:tc>
          <w:tcPr>
            <w:tcW w:w="1506" w:type="dxa"/>
          </w:tcPr>
          <w:p w:rsidR="00977E5E" w:rsidRDefault="00CF68E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Najveći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broj</w:t>
            </w:r>
          </w:p>
          <w:p w:rsidR="00977E5E" w:rsidRDefault="00CF68E6">
            <w:pPr>
              <w:pStyle w:val="TableParagraph"/>
              <w:spacing w:before="2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bodova</w:t>
            </w:r>
          </w:p>
        </w:tc>
      </w:tr>
      <w:tr w:rsidR="00977E5E">
        <w:trPr>
          <w:trHeight w:val="297"/>
        </w:trPr>
        <w:tc>
          <w:tcPr>
            <w:tcW w:w="8525" w:type="dxa"/>
            <w:gridSpan w:val="2"/>
          </w:tcPr>
          <w:p w:rsidR="00977E5E" w:rsidRDefault="00CF68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Opći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uspjeh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zaključna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ocjena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engleskog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jezika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(podkriteriji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zbrajaju)</w:t>
            </w:r>
          </w:p>
        </w:tc>
      </w:tr>
      <w:tr w:rsidR="00977E5E">
        <w:trPr>
          <w:trHeight w:val="967"/>
        </w:trPr>
        <w:tc>
          <w:tcPr>
            <w:tcW w:w="7019" w:type="dxa"/>
          </w:tcPr>
          <w:p w:rsidR="00977E5E" w:rsidRDefault="00CF68E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/>
              <w:ind w:right="721"/>
              <w:rPr>
                <w:sz w:val="24"/>
              </w:rPr>
            </w:pPr>
            <w:r>
              <w:rPr>
                <w:sz w:val="24"/>
              </w:rPr>
              <w:t>Opći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uspjeh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kraju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školske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279B8">
              <w:rPr>
                <w:sz w:val="24"/>
              </w:rPr>
              <w:t>4</w:t>
            </w:r>
            <w:r>
              <w:rPr>
                <w:sz w:val="24"/>
              </w:rPr>
              <w:t>./202</w:t>
            </w:r>
            <w:r w:rsidR="00C279B8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(5 </w:t>
            </w:r>
            <w:r>
              <w:rPr>
                <w:spacing w:val="-2"/>
                <w:sz w:val="24"/>
              </w:rPr>
              <w:t>bodova)</w:t>
            </w:r>
          </w:p>
          <w:p w:rsidR="00977E5E" w:rsidRDefault="00CF68E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Zaključna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ocjena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engleskog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jezika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bodova)</w:t>
            </w:r>
          </w:p>
        </w:tc>
        <w:tc>
          <w:tcPr>
            <w:tcW w:w="1506" w:type="dxa"/>
          </w:tcPr>
          <w:p w:rsidR="00977E5E" w:rsidRDefault="00977E5E">
            <w:pPr>
              <w:pStyle w:val="TableParagraph"/>
              <w:spacing w:before="1"/>
              <w:ind w:left="0"/>
              <w:rPr>
                <w:sz w:val="29"/>
              </w:rPr>
            </w:pPr>
          </w:p>
          <w:p w:rsidR="00977E5E" w:rsidRDefault="00CF68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bodova</w:t>
            </w:r>
          </w:p>
        </w:tc>
      </w:tr>
      <w:tr w:rsidR="00977E5E">
        <w:trPr>
          <w:trHeight w:val="592"/>
        </w:trPr>
        <w:tc>
          <w:tcPr>
            <w:tcW w:w="8525" w:type="dxa"/>
            <w:gridSpan w:val="2"/>
          </w:tcPr>
          <w:p w:rsidR="00977E5E" w:rsidRDefault="00CF68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Redovitost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pohađanja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nastave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prethodnom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razredu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(podkriteriji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</w:t>
            </w:r>
          </w:p>
          <w:p w:rsidR="00977E5E" w:rsidRDefault="00CF68E6">
            <w:pPr>
              <w:pStyle w:val="TableParagraph"/>
              <w:spacing w:before="19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isključuju)</w:t>
            </w:r>
          </w:p>
        </w:tc>
      </w:tr>
      <w:tr w:rsidR="00977E5E">
        <w:trPr>
          <w:trHeight w:val="1754"/>
        </w:trPr>
        <w:tc>
          <w:tcPr>
            <w:tcW w:w="7019" w:type="dxa"/>
          </w:tcPr>
          <w:p w:rsidR="00977E5E" w:rsidRDefault="00CF68E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ijednog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neopravdanog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izostanka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bodova)</w:t>
            </w:r>
          </w:p>
          <w:p w:rsidR="00977E5E" w:rsidRDefault="00CF68E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neopravdani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izostanaka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bodova)</w:t>
            </w:r>
          </w:p>
          <w:p w:rsidR="00977E5E" w:rsidRDefault="00CF68E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neopravdana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izostanaka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boda)</w:t>
            </w:r>
          </w:p>
          <w:p w:rsidR="00977E5E" w:rsidRDefault="00CF68E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neopravdana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izostanaka 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boda)</w:t>
            </w:r>
          </w:p>
          <w:p w:rsidR="00977E5E" w:rsidRDefault="00CF68E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neopravdanih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izostanaka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bod)</w:t>
            </w:r>
          </w:p>
          <w:p w:rsidR="00977E5E" w:rsidRDefault="00CF68E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Više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neopravdanih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izostanaka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bodova)</w:t>
            </w:r>
          </w:p>
        </w:tc>
        <w:tc>
          <w:tcPr>
            <w:tcW w:w="1506" w:type="dxa"/>
          </w:tcPr>
          <w:p w:rsidR="00977E5E" w:rsidRDefault="00977E5E">
            <w:pPr>
              <w:pStyle w:val="TableParagraph"/>
              <w:ind w:left="0"/>
              <w:rPr>
                <w:sz w:val="26"/>
              </w:rPr>
            </w:pPr>
          </w:p>
          <w:p w:rsidR="00977E5E" w:rsidRDefault="00977E5E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977E5E" w:rsidRDefault="00CF68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bodova</w:t>
            </w:r>
          </w:p>
        </w:tc>
      </w:tr>
      <w:tr w:rsidR="00977E5E">
        <w:trPr>
          <w:trHeight w:val="294"/>
        </w:trPr>
        <w:tc>
          <w:tcPr>
            <w:tcW w:w="8525" w:type="dxa"/>
            <w:gridSpan w:val="2"/>
          </w:tcPr>
          <w:p w:rsidR="00977E5E" w:rsidRDefault="00CF68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Vladanje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prethodnoj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školskoj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godini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279B8">
              <w:rPr>
                <w:sz w:val="24"/>
              </w:rPr>
              <w:t>4</w:t>
            </w:r>
            <w:r>
              <w:rPr>
                <w:sz w:val="24"/>
              </w:rPr>
              <w:t>./202</w:t>
            </w:r>
            <w:r w:rsidR="00C279B8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(podkriteriji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isključuju)</w:t>
            </w:r>
          </w:p>
        </w:tc>
      </w:tr>
      <w:tr w:rsidR="00977E5E">
        <w:trPr>
          <w:trHeight w:val="878"/>
        </w:trPr>
        <w:tc>
          <w:tcPr>
            <w:tcW w:w="7019" w:type="dxa"/>
          </w:tcPr>
          <w:p w:rsidR="00977E5E" w:rsidRDefault="00CF68E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Uzorno (5 </w:t>
            </w:r>
            <w:r>
              <w:rPr>
                <w:spacing w:val="-2"/>
                <w:sz w:val="24"/>
              </w:rPr>
              <w:t>bodova)</w:t>
            </w:r>
          </w:p>
          <w:p w:rsidR="00977E5E" w:rsidRDefault="00CF68E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Dobro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boda)</w:t>
            </w:r>
          </w:p>
          <w:p w:rsidR="00977E5E" w:rsidRDefault="00CF68E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Loše (0</w:t>
            </w:r>
            <w:r>
              <w:rPr>
                <w:spacing w:val="-2"/>
                <w:sz w:val="24"/>
              </w:rPr>
              <w:t xml:space="preserve"> bodova)</w:t>
            </w:r>
          </w:p>
        </w:tc>
        <w:tc>
          <w:tcPr>
            <w:tcW w:w="1506" w:type="dxa"/>
          </w:tcPr>
          <w:p w:rsidR="00977E5E" w:rsidRDefault="00977E5E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:rsidR="00977E5E" w:rsidRDefault="00CF68E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bodova</w:t>
            </w:r>
          </w:p>
        </w:tc>
      </w:tr>
      <w:tr w:rsidR="00977E5E">
        <w:trPr>
          <w:trHeight w:val="592"/>
        </w:trPr>
        <w:tc>
          <w:tcPr>
            <w:tcW w:w="8525" w:type="dxa"/>
            <w:gridSpan w:val="2"/>
          </w:tcPr>
          <w:p w:rsidR="00977E5E" w:rsidRDefault="00CF68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Sudjelovanje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natjecanjima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prethodnom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razredu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(zbrajaju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bodovi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  <w:p w:rsidR="00977E5E" w:rsidRDefault="00CF68E6">
            <w:pPr>
              <w:pStyle w:val="TableParagraph"/>
              <w:spacing w:before="22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najveće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postignute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natjecanja)</w:t>
            </w:r>
          </w:p>
        </w:tc>
      </w:tr>
      <w:tr w:rsidR="00977E5E">
        <w:trPr>
          <w:trHeight w:val="2858"/>
        </w:trPr>
        <w:tc>
          <w:tcPr>
            <w:tcW w:w="7019" w:type="dxa"/>
          </w:tcPr>
          <w:p w:rsidR="00977E5E" w:rsidRDefault="00CF68E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right="205"/>
              <w:rPr>
                <w:sz w:val="24"/>
              </w:rPr>
            </w:pPr>
            <w:r>
              <w:rPr>
                <w:sz w:val="24"/>
              </w:rPr>
              <w:t>Državna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natjecanja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smotre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strukovnih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predmeta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(10 </w:t>
            </w:r>
            <w:r>
              <w:rPr>
                <w:spacing w:val="-2"/>
                <w:sz w:val="24"/>
              </w:rPr>
              <w:t>bodova)</w:t>
            </w:r>
          </w:p>
          <w:p w:rsidR="00977E5E" w:rsidRDefault="00CF68E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1100"/>
              <w:rPr>
                <w:sz w:val="24"/>
              </w:rPr>
            </w:pPr>
            <w:r>
              <w:rPr>
                <w:sz w:val="24"/>
              </w:rPr>
              <w:t>Državna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natjecanja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smotre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općeobrazovnih predmeta (8 bodova)</w:t>
            </w:r>
          </w:p>
          <w:p w:rsidR="00977E5E" w:rsidRDefault="00CF68E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2" w:line="235" w:lineRule="auto"/>
              <w:ind w:right="457"/>
              <w:rPr>
                <w:sz w:val="24"/>
              </w:rPr>
            </w:pPr>
            <w:r>
              <w:rPr>
                <w:sz w:val="24"/>
              </w:rPr>
              <w:t>Međužupanijska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županijska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natjecanja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strukovnih predmeta (6 bodova)</w:t>
            </w:r>
          </w:p>
          <w:p w:rsidR="00977E5E" w:rsidRDefault="00CF68E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3"/>
              <w:ind w:right="1617"/>
              <w:rPr>
                <w:sz w:val="24"/>
              </w:rPr>
            </w:pPr>
            <w:r>
              <w:rPr>
                <w:sz w:val="24"/>
              </w:rPr>
              <w:t>Međužupanijska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županijska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natjecanja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iz općeobrazovnih predmeta (4 bodova)</w:t>
            </w:r>
          </w:p>
          <w:p w:rsidR="00977E5E" w:rsidRDefault="00CF68E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natjecanja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strukovnih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predmeta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boda)</w:t>
            </w:r>
          </w:p>
          <w:p w:rsidR="00977E5E" w:rsidRDefault="00CF68E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natjecanja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općeobrazovnih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predmeta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bod)</w:t>
            </w:r>
          </w:p>
        </w:tc>
        <w:tc>
          <w:tcPr>
            <w:tcW w:w="1506" w:type="dxa"/>
          </w:tcPr>
          <w:p w:rsidR="00977E5E" w:rsidRDefault="00977E5E">
            <w:pPr>
              <w:pStyle w:val="TableParagraph"/>
              <w:ind w:left="0"/>
              <w:rPr>
                <w:sz w:val="26"/>
              </w:rPr>
            </w:pPr>
          </w:p>
          <w:p w:rsidR="00977E5E" w:rsidRDefault="00977E5E">
            <w:pPr>
              <w:pStyle w:val="TableParagraph"/>
              <w:ind w:left="0"/>
              <w:rPr>
                <w:sz w:val="26"/>
              </w:rPr>
            </w:pPr>
          </w:p>
          <w:p w:rsidR="00977E5E" w:rsidRDefault="00977E5E">
            <w:pPr>
              <w:pStyle w:val="TableParagraph"/>
              <w:ind w:left="0"/>
              <w:rPr>
                <w:sz w:val="26"/>
              </w:rPr>
            </w:pPr>
          </w:p>
          <w:p w:rsidR="00977E5E" w:rsidRDefault="00977E5E">
            <w:pPr>
              <w:pStyle w:val="TableParagraph"/>
              <w:spacing w:before="5"/>
              <w:ind w:left="0"/>
              <w:rPr>
                <w:sz w:val="33"/>
              </w:rPr>
            </w:pPr>
          </w:p>
          <w:p w:rsidR="00977E5E" w:rsidRDefault="00CF68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bodova</w:t>
            </w:r>
          </w:p>
        </w:tc>
      </w:tr>
      <w:tr w:rsidR="00977E5E">
        <w:trPr>
          <w:trHeight w:val="592"/>
        </w:trPr>
        <w:tc>
          <w:tcPr>
            <w:tcW w:w="8525" w:type="dxa"/>
            <w:gridSpan w:val="2"/>
          </w:tcPr>
          <w:p w:rsidR="00977E5E" w:rsidRDefault="00CF68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Sudjelovanje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izvannastavnim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aktivnostima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fakultativnim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predmetima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u</w:t>
            </w:r>
          </w:p>
          <w:p w:rsidR="00977E5E" w:rsidRDefault="00CF68E6">
            <w:pPr>
              <w:pStyle w:val="TableParagraph"/>
              <w:spacing w:before="19"/>
              <w:ind w:left="117"/>
              <w:rPr>
                <w:sz w:val="24"/>
              </w:rPr>
            </w:pPr>
            <w:r>
              <w:rPr>
                <w:sz w:val="24"/>
              </w:rPr>
              <w:t>prethodnoj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školskoj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godini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755F5">
              <w:rPr>
                <w:sz w:val="24"/>
              </w:rPr>
              <w:t>4</w:t>
            </w:r>
            <w:r>
              <w:rPr>
                <w:sz w:val="24"/>
              </w:rPr>
              <w:t>./202</w:t>
            </w:r>
            <w:r w:rsidR="004755F5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(podkriteriji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zbrajaju)</w:t>
            </w:r>
          </w:p>
        </w:tc>
      </w:tr>
      <w:tr w:rsidR="00977E5E">
        <w:trPr>
          <w:trHeight w:val="1153"/>
        </w:trPr>
        <w:tc>
          <w:tcPr>
            <w:tcW w:w="7019" w:type="dxa"/>
          </w:tcPr>
          <w:p w:rsidR="00977E5E" w:rsidRDefault="00977E5E" w:rsidP="00C279B8">
            <w:pPr>
              <w:pStyle w:val="TableParagraph"/>
              <w:tabs>
                <w:tab w:val="left" w:pos="827"/>
                <w:tab w:val="left" w:pos="828"/>
              </w:tabs>
              <w:spacing w:line="272" w:lineRule="exact"/>
              <w:rPr>
                <w:sz w:val="24"/>
              </w:rPr>
            </w:pPr>
          </w:p>
        </w:tc>
        <w:tc>
          <w:tcPr>
            <w:tcW w:w="1506" w:type="dxa"/>
          </w:tcPr>
          <w:p w:rsidR="00977E5E" w:rsidRDefault="00977E5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977E5E" w:rsidRDefault="00CF68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bodova</w:t>
            </w:r>
          </w:p>
        </w:tc>
      </w:tr>
    </w:tbl>
    <w:p w:rsidR="00977E5E" w:rsidRDefault="00977E5E">
      <w:pPr>
        <w:rPr>
          <w:sz w:val="24"/>
        </w:rPr>
        <w:sectPr w:rsidR="00977E5E">
          <w:pgSz w:w="12240" w:h="15840"/>
          <w:pgMar w:top="1420" w:right="1680" w:bottom="1160" w:left="1720" w:header="211" w:footer="969" w:gutter="0"/>
          <w:cols w:space="720"/>
        </w:sect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0"/>
        <w:gridCol w:w="1484"/>
      </w:tblGrid>
      <w:tr w:rsidR="00977E5E">
        <w:trPr>
          <w:trHeight w:val="1461"/>
        </w:trPr>
        <w:tc>
          <w:tcPr>
            <w:tcW w:w="7040" w:type="dxa"/>
          </w:tcPr>
          <w:p w:rsidR="00977E5E" w:rsidRDefault="00977E5E" w:rsidP="00C279B8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ind w:left="0"/>
              <w:rPr>
                <w:sz w:val="24"/>
              </w:rPr>
            </w:pPr>
          </w:p>
        </w:tc>
        <w:tc>
          <w:tcPr>
            <w:tcW w:w="1484" w:type="dxa"/>
          </w:tcPr>
          <w:p w:rsidR="00977E5E" w:rsidRDefault="00977E5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77E5E">
        <w:trPr>
          <w:trHeight w:val="503"/>
        </w:trPr>
        <w:tc>
          <w:tcPr>
            <w:tcW w:w="8524" w:type="dxa"/>
            <w:gridSpan w:val="2"/>
          </w:tcPr>
          <w:p w:rsidR="00977E5E" w:rsidRDefault="00CF68E6">
            <w:pPr>
              <w:pStyle w:val="TableParagraph"/>
              <w:spacing w:before="103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Prijašnje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sudjelovanje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mobilnostima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(podkriteriji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isključuju)</w:t>
            </w:r>
          </w:p>
        </w:tc>
      </w:tr>
      <w:tr w:rsidR="00977E5E">
        <w:trPr>
          <w:trHeight w:val="592"/>
        </w:trPr>
        <w:tc>
          <w:tcPr>
            <w:tcW w:w="7040" w:type="dxa"/>
          </w:tcPr>
          <w:p w:rsidR="00977E5E" w:rsidRDefault="00CF68E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Nijednom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boda)</w:t>
            </w:r>
          </w:p>
          <w:p w:rsidR="00977E5E" w:rsidRDefault="00CF68E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mobilnost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boda)</w:t>
            </w:r>
          </w:p>
        </w:tc>
        <w:tc>
          <w:tcPr>
            <w:tcW w:w="1484" w:type="dxa"/>
          </w:tcPr>
          <w:p w:rsidR="00977E5E" w:rsidRDefault="00CF68E6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boda</w:t>
            </w:r>
          </w:p>
        </w:tc>
      </w:tr>
      <w:tr w:rsidR="00977E5E">
        <w:trPr>
          <w:trHeight w:val="594"/>
        </w:trPr>
        <w:tc>
          <w:tcPr>
            <w:tcW w:w="8524" w:type="dxa"/>
            <w:gridSpan w:val="2"/>
          </w:tcPr>
          <w:p w:rsidR="00977E5E" w:rsidRDefault="00CF68E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Čimbenici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stavljaju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nepovoljniji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položaj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odnosu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druge</w:t>
            </w:r>
          </w:p>
          <w:p w:rsidR="00977E5E" w:rsidRDefault="00CF68E6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učenike</w:t>
            </w:r>
          </w:p>
        </w:tc>
      </w:tr>
      <w:tr w:rsidR="00977E5E">
        <w:trPr>
          <w:trHeight w:val="7186"/>
        </w:trPr>
        <w:tc>
          <w:tcPr>
            <w:tcW w:w="7040" w:type="dxa"/>
          </w:tcPr>
          <w:p w:rsidR="00977E5E" w:rsidRDefault="00CF68E6">
            <w:pPr>
              <w:pStyle w:val="TableParagraph"/>
              <w:spacing w:line="259" w:lineRule="auto"/>
              <w:ind w:left="117" w:right="122" w:hanging="10"/>
              <w:jc w:val="both"/>
              <w:rPr>
                <w:sz w:val="24"/>
              </w:rPr>
            </w:pPr>
            <w:r>
              <w:rPr>
                <w:sz w:val="24"/>
              </w:rPr>
              <w:t>U obzir dolazi bilo koja poteškoća koja učeniku onemogućuje normalni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tijek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obrazovanja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stavlja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nepovoljniji položaj, poput:</w:t>
            </w:r>
          </w:p>
          <w:p w:rsidR="00977E5E" w:rsidRDefault="00CF68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6" w:lineRule="auto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teškoće na temelju kojih je učeniku određen primjereni oblik školovanja - redoviti program uz individualizirane postupke ili redoviti program uz prilagodbu sadržaja i individualizirane postupke (poteškoće bilo koje vrste koje utječu na proces učenja, praćenja nastave i izvršavanja školskih obaveza)</w:t>
            </w:r>
          </w:p>
          <w:p w:rsidR="00977E5E" w:rsidRDefault="00CF68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 w:line="256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teškoće za koje postoji određena dokumentacija, ali učeniku nije određen primjereni oblik školovanja (npr. poteškoće bilo koje vrste koje utječu na proces učenja, praćenja nastave i izvršavanja školskih obaveza)</w:t>
            </w:r>
          </w:p>
          <w:p w:rsidR="00977E5E" w:rsidRDefault="00CF68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 w:line="256" w:lineRule="auto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ostali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čimbenici: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nepovoljni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socioekonomski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obitelji (npr. ako je učenik je član kućanstva koje je korisnik zajamčene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minimalne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naknade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pomoći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uzdržavanje sukladno propisima kojim se uređuje</w:t>
            </w:r>
          </w:p>
          <w:p w:rsidR="00977E5E" w:rsidRDefault="00CF68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" w:line="256" w:lineRule="auto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područje socijalne skrbi, dugotrajna nezaposlenost roditelja/skrbnika, dugotrajna bolest roditelja/skrbnika, itd.), ostale zdravstvene poteškoće, udaljeno mjesto stanovanja, pripadnost nacionalnoj manjini i druge </w:t>
            </w:r>
            <w:r>
              <w:rPr>
                <w:spacing w:val="-2"/>
                <w:sz w:val="24"/>
              </w:rPr>
              <w:t>poteškoće</w:t>
            </w:r>
          </w:p>
          <w:p w:rsidR="00977E5E" w:rsidRDefault="00CF68E6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Bilo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postojeću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vrstu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poteškoća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što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detaljnije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opisati.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U</w:t>
            </w:r>
          </w:p>
          <w:p w:rsidR="00977E5E" w:rsidRDefault="00CF68E6">
            <w:pPr>
              <w:pStyle w:val="TableParagraph"/>
              <w:spacing w:before="22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protivnom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nećete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ostvariti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dodatne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bodove.</w:t>
            </w:r>
          </w:p>
        </w:tc>
        <w:tc>
          <w:tcPr>
            <w:tcW w:w="1484" w:type="dxa"/>
          </w:tcPr>
          <w:p w:rsidR="00977E5E" w:rsidRDefault="00977E5E">
            <w:pPr>
              <w:pStyle w:val="TableParagraph"/>
              <w:ind w:left="0"/>
              <w:rPr>
                <w:sz w:val="26"/>
              </w:rPr>
            </w:pPr>
          </w:p>
          <w:p w:rsidR="00977E5E" w:rsidRDefault="00977E5E">
            <w:pPr>
              <w:pStyle w:val="TableParagraph"/>
              <w:ind w:left="0"/>
              <w:rPr>
                <w:sz w:val="26"/>
              </w:rPr>
            </w:pPr>
          </w:p>
          <w:p w:rsidR="00977E5E" w:rsidRDefault="00977E5E">
            <w:pPr>
              <w:pStyle w:val="TableParagraph"/>
              <w:ind w:left="0"/>
              <w:rPr>
                <w:sz w:val="26"/>
              </w:rPr>
            </w:pPr>
          </w:p>
          <w:p w:rsidR="00977E5E" w:rsidRDefault="00977E5E">
            <w:pPr>
              <w:pStyle w:val="TableParagraph"/>
              <w:ind w:left="0"/>
              <w:rPr>
                <w:sz w:val="26"/>
              </w:rPr>
            </w:pPr>
          </w:p>
          <w:p w:rsidR="00977E5E" w:rsidRDefault="00977E5E">
            <w:pPr>
              <w:pStyle w:val="TableParagraph"/>
              <w:ind w:left="0"/>
              <w:rPr>
                <w:sz w:val="26"/>
              </w:rPr>
            </w:pPr>
          </w:p>
          <w:p w:rsidR="00977E5E" w:rsidRDefault="00977E5E">
            <w:pPr>
              <w:pStyle w:val="TableParagraph"/>
              <w:ind w:left="0"/>
              <w:rPr>
                <w:sz w:val="26"/>
              </w:rPr>
            </w:pPr>
          </w:p>
          <w:p w:rsidR="00977E5E" w:rsidRDefault="00977E5E">
            <w:pPr>
              <w:pStyle w:val="TableParagraph"/>
              <w:ind w:left="0"/>
              <w:rPr>
                <w:sz w:val="26"/>
              </w:rPr>
            </w:pPr>
          </w:p>
          <w:p w:rsidR="00977E5E" w:rsidRDefault="00977E5E">
            <w:pPr>
              <w:pStyle w:val="TableParagraph"/>
              <w:ind w:left="0"/>
              <w:rPr>
                <w:sz w:val="26"/>
              </w:rPr>
            </w:pPr>
          </w:p>
          <w:p w:rsidR="00977E5E" w:rsidRDefault="00977E5E">
            <w:pPr>
              <w:pStyle w:val="TableParagraph"/>
              <w:ind w:left="0"/>
              <w:rPr>
                <w:sz w:val="26"/>
              </w:rPr>
            </w:pPr>
          </w:p>
          <w:p w:rsidR="00977E5E" w:rsidRDefault="00977E5E">
            <w:pPr>
              <w:pStyle w:val="TableParagraph"/>
              <w:ind w:left="0"/>
              <w:rPr>
                <w:sz w:val="26"/>
              </w:rPr>
            </w:pPr>
          </w:p>
          <w:p w:rsidR="00977E5E" w:rsidRDefault="00977E5E">
            <w:pPr>
              <w:pStyle w:val="TableParagraph"/>
              <w:ind w:left="0"/>
              <w:rPr>
                <w:sz w:val="26"/>
              </w:rPr>
            </w:pPr>
          </w:p>
          <w:p w:rsidR="00977E5E" w:rsidRDefault="00CF68E6">
            <w:pPr>
              <w:pStyle w:val="TableParagraph"/>
              <w:spacing w:before="156"/>
              <w:ind w:left="8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</w:t>
            </w:r>
            <w:bookmarkStart w:id="0" w:name="_GoBack"/>
            <w:bookmarkEnd w:id="0"/>
            <w:r>
              <w:rPr>
                <w:spacing w:val="-2"/>
                <w:sz w:val="24"/>
              </w:rPr>
              <w:t>ova</w:t>
            </w:r>
          </w:p>
        </w:tc>
      </w:tr>
      <w:tr w:rsidR="00977E5E">
        <w:trPr>
          <w:trHeight w:val="295"/>
        </w:trPr>
        <w:tc>
          <w:tcPr>
            <w:tcW w:w="7040" w:type="dxa"/>
          </w:tcPr>
          <w:p w:rsidR="00977E5E" w:rsidRDefault="00CF68E6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Razgovor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povjerenstvom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intervju</w:t>
            </w:r>
          </w:p>
        </w:tc>
        <w:tc>
          <w:tcPr>
            <w:tcW w:w="1484" w:type="dxa"/>
          </w:tcPr>
          <w:p w:rsidR="00977E5E" w:rsidRDefault="00CF68E6">
            <w:pPr>
              <w:pStyle w:val="TableParagraph"/>
              <w:spacing w:before="1" w:line="275" w:lineRule="exact"/>
              <w:ind w:left="8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bodova</w:t>
            </w:r>
          </w:p>
        </w:tc>
      </w:tr>
      <w:tr w:rsidR="00977E5E">
        <w:trPr>
          <w:trHeight w:val="297"/>
        </w:trPr>
        <w:tc>
          <w:tcPr>
            <w:tcW w:w="7040" w:type="dxa"/>
          </w:tcPr>
          <w:p w:rsidR="00977E5E" w:rsidRDefault="00CF68E6">
            <w:pPr>
              <w:pStyle w:val="TableParagraph"/>
              <w:spacing w:before="2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Maksimalni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bodova</w:t>
            </w:r>
          </w:p>
        </w:tc>
        <w:tc>
          <w:tcPr>
            <w:tcW w:w="1484" w:type="dxa"/>
          </w:tcPr>
          <w:p w:rsidR="00977E5E" w:rsidRDefault="00CF68E6">
            <w:pPr>
              <w:pStyle w:val="TableParagraph"/>
              <w:spacing w:before="2" w:line="275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bodova</w:t>
            </w:r>
          </w:p>
        </w:tc>
      </w:tr>
    </w:tbl>
    <w:p w:rsidR="00977E5E" w:rsidRDefault="00977E5E">
      <w:pPr>
        <w:pStyle w:val="BodyText"/>
        <w:spacing w:before="1"/>
        <w:rPr>
          <w:sz w:val="18"/>
        </w:rPr>
      </w:pPr>
    </w:p>
    <w:p w:rsidR="00977E5E" w:rsidRDefault="00CF68E6">
      <w:pPr>
        <w:pStyle w:val="BodyText"/>
        <w:spacing w:before="93" w:line="259" w:lineRule="auto"/>
        <w:ind w:left="130" w:right="170"/>
      </w:pPr>
      <w:r>
        <w:t>Vrijeme</w:t>
      </w:r>
      <w:r>
        <w:rPr>
          <w:spacing w:val="-5"/>
        </w:rPr>
        <w:t xml:space="preserve"> </w:t>
      </w:r>
      <w:r>
        <w:t>provedeno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mobilnosti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 w:rsidR="00C279B8">
        <w:t>Portugalu</w:t>
      </w:r>
      <w:r>
        <w:rPr>
          <w:spacing w:val="-4"/>
        </w:rPr>
        <w:t xml:space="preserve"> </w:t>
      </w:r>
      <w:r>
        <w:t>učenicima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opravdano,</w:t>
      </w:r>
      <w:r>
        <w:rPr>
          <w:spacing w:val="-3"/>
        </w:rPr>
        <w:t xml:space="preserve"> </w:t>
      </w:r>
      <w:r>
        <w:t>učenici</w:t>
      </w:r>
      <w:r>
        <w:rPr>
          <w:spacing w:val="-4"/>
        </w:rPr>
        <w:t xml:space="preserve"> </w:t>
      </w:r>
      <w:r>
        <w:t>za to vrijeme obavljaju stručnu praksu/praktičnu nastavu. Učenicima će biti izdana potvrda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obavljenoj</w:t>
      </w:r>
      <w:r>
        <w:rPr>
          <w:spacing w:val="-4"/>
        </w:rPr>
        <w:t xml:space="preserve"> </w:t>
      </w:r>
      <w:r>
        <w:t>stručnoj</w:t>
      </w:r>
      <w:r>
        <w:rPr>
          <w:spacing w:val="-4"/>
        </w:rPr>
        <w:t xml:space="preserve"> </w:t>
      </w:r>
      <w:r>
        <w:t>praksi</w:t>
      </w:r>
      <w:r>
        <w:rPr>
          <w:spacing w:val="-6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strane</w:t>
      </w:r>
      <w:r>
        <w:rPr>
          <w:spacing w:val="-5"/>
        </w:rPr>
        <w:t xml:space="preserve"> </w:t>
      </w:r>
      <w:r>
        <w:t>partnerske</w:t>
      </w:r>
      <w:r>
        <w:rPr>
          <w:spacing w:val="-3"/>
        </w:rPr>
        <w:t xml:space="preserve"> </w:t>
      </w:r>
      <w:r>
        <w:t>organizacije</w:t>
      </w:r>
      <w:r>
        <w:rPr>
          <w:spacing w:val="-3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im poslužiti kao preporuka pri zapošljavanju ili sudjelovanju u sličnim projektima.</w:t>
      </w:r>
    </w:p>
    <w:p w:rsidR="00977E5E" w:rsidRDefault="00977E5E">
      <w:pPr>
        <w:spacing w:line="259" w:lineRule="auto"/>
        <w:sectPr w:rsidR="00977E5E">
          <w:type w:val="continuous"/>
          <w:pgSz w:w="12240" w:h="15840"/>
          <w:pgMar w:top="1440" w:right="1680" w:bottom="1160" w:left="1720" w:header="211" w:footer="969" w:gutter="0"/>
          <w:cols w:space="720"/>
        </w:sectPr>
      </w:pPr>
    </w:p>
    <w:p w:rsidR="00977E5E" w:rsidRDefault="00CF68E6">
      <w:pPr>
        <w:pStyle w:val="BodyText"/>
        <w:spacing w:before="20" w:line="259" w:lineRule="auto"/>
        <w:ind w:left="126" w:right="172" w:hanging="10"/>
        <w:jc w:val="both"/>
      </w:pPr>
      <w:r>
        <w:lastRenderedPageBreak/>
        <w:t>Nakon</w:t>
      </w:r>
      <w:r>
        <w:rPr>
          <w:spacing w:val="-6"/>
        </w:rPr>
        <w:t xml:space="preserve"> </w:t>
      </w:r>
      <w:r>
        <w:t>isteka</w:t>
      </w:r>
      <w:r>
        <w:rPr>
          <w:spacing w:val="-6"/>
        </w:rPr>
        <w:t xml:space="preserve"> </w:t>
      </w:r>
      <w:r>
        <w:t>roka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zaprimanje</w:t>
      </w:r>
      <w:r>
        <w:rPr>
          <w:spacing w:val="-6"/>
        </w:rPr>
        <w:t xml:space="preserve"> </w:t>
      </w:r>
      <w:r>
        <w:t>prijava</w:t>
      </w:r>
      <w:r>
        <w:rPr>
          <w:spacing w:val="-5"/>
        </w:rPr>
        <w:t xml:space="preserve"> </w:t>
      </w:r>
      <w:r>
        <w:t>Povjerenstvo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odabir</w:t>
      </w:r>
      <w:r>
        <w:rPr>
          <w:spacing w:val="-8"/>
        </w:rPr>
        <w:t xml:space="preserve"> </w:t>
      </w:r>
      <w:r>
        <w:t>učenika</w:t>
      </w:r>
      <w:r>
        <w:rPr>
          <w:spacing w:val="-6"/>
        </w:rPr>
        <w:t xml:space="preserve"> </w:t>
      </w:r>
      <w:r>
        <w:t>(sastav: ravnatelj</w:t>
      </w:r>
      <w:r>
        <w:rPr>
          <w:spacing w:val="-17"/>
        </w:rPr>
        <w:t xml:space="preserve"> </w:t>
      </w:r>
      <w:r w:rsidR="00C279B8">
        <w:t>Damir Pleša</w:t>
      </w:r>
      <w:r>
        <w:t>,</w:t>
      </w:r>
      <w:r>
        <w:rPr>
          <w:spacing w:val="-16"/>
        </w:rPr>
        <w:t xml:space="preserve"> </w:t>
      </w:r>
      <w:r>
        <w:t>koordinatorica</w:t>
      </w:r>
      <w:r>
        <w:rPr>
          <w:spacing w:val="-17"/>
        </w:rPr>
        <w:t xml:space="preserve"> </w:t>
      </w:r>
      <w:r>
        <w:t>projekta</w:t>
      </w:r>
      <w:r>
        <w:rPr>
          <w:spacing w:val="-17"/>
        </w:rPr>
        <w:t xml:space="preserve"> </w:t>
      </w:r>
      <w:r w:rsidR="00C279B8">
        <w:t>Ana Crnić</w:t>
      </w:r>
      <w:r>
        <w:t>,</w:t>
      </w:r>
      <w:r>
        <w:rPr>
          <w:spacing w:val="-16"/>
        </w:rPr>
        <w:t xml:space="preserve"> </w:t>
      </w:r>
      <w:r>
        <w:t>član</w:t>
      </w:r>
      <w:r>
        <w:rPr>
          <w:spacing w:val="-17"/>
        </w:rPr>
        <w:t xml:space="preserve"> </w:t>
      </w:r>
      <w:r>
        <w:t xml:space="preserve">projektnog tima </w:t>
      </w:r>
      <w:r w:rsidR="00CD3F19">
        <w:t>Anita Klarić</w:t>
      </w:r>
      <w:r>
        <w:t>). Nakon razmotrenih prijava, utvrdit će se privremena</w:t>
      </w:r>
      <w:r>
        <w:rPr>
          <w:spacing w:val="-7"/>
        </w:rPr>
        <w:t xml:space="preserve"> </w:t>
      </w:r>
      <w:r>
        <w:t>lista</w:t>
      </w:r>
      <w:r>
        <w:rPr>
          <w:spacing w:val="-9"/>
        </w:rPr>
        <w:t xml:space="preserve"> </w:t>
      </w:r>
      <w:r>
        <w:t>kandidata</w:t>
      </w:r>
      <w:r>
        <w:rPr>
          <w:spacing w:val="-9"/>
        </w:rPr>
        <w:t xml:space="preserve"> </w:t>
      </w:r>
      <w:r>
        <w:t>prema</w:t>
      </w:r>
      <w:r>
        <w:rPr>
          <w:spacing w:val="-7"/>
        </w:rPr>
        <w:t xml:space="preserve"> </w:t>
      </w:r>
      <w:r>
        <w:t>bodovima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ista</w:t>
      </w:r>
      <w:r>
        <w:rPr>
          <w:spacing w:val="-9"/>
        </w:rPr>
        <w:t xml:space="preserve"> </w:t>
      </w:r>
      <w:r>
        <w:t>objaviti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oglasnoj</w:t>
      </w:r>
      <w:r>
        <w:rPr>
          <w:spacing w:val="-8"/>
        </w:rPr>
        <w:t xml:space="preserve"> </w:t>
      </w:r>
      <w:r>
        <w:t>ploči</w:t>
      </w:r>
      <w:r>
        <w:rPr>
          <w:spacing w:val="-10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holu Škole i na mrežnoj stranici Škole do 3</w:t>
      </w:r>
      <w:r w:rsidR="00C279B8">
        <w:t>1. prosinca</w:t>
      </w:r>
      <w:r>
        <w:t xml:space="preserve"> 202</w:t>
      </w:r>
      <w:r w:rsidR="00C279B8">
        <w:t>5</w:t>
      </w:r>
      <w:r>
        <w:t>. godine. Nakon objave liste, kandidat koji nije zadovoljan odabirom ima pravo uložiti pisanu žalbu s obrazloženjem</w:t>
      </w:r>
      <w:r>
        <w:rPr>
          <w:spacing w:val="-11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zatvorenoj</w:t>
      </w:r>
      <w:r>
        <w:rPr>
          <w:spacing w:val="-11"/>
        </w:rPr>
        <w:t xml:space="preserve"> </w:t>
      </w:r>
      <w:r>
        <w:t>omotnici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tajništvo</w:t>
      </w:r>
      <w:r>
        <w:rPr>
          <w:spacing w:val="-9"/>
        </w:rPr>
        <w:t xml:space="preserve"> </w:t>
      </w:r>
      <w:r>
        <w:t>Škole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roku</w:t>
      </w:r>
      <w:r>
        <w:rPr>
          <w:spacing w:val="-11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radnih</w:t>
      </w:r>
      <w:r>
        <w:rPr>
          <w:spacing w:val="-12"/>
        </w:rPr>
        <w:t xml:space="preserve"> </w:t>
      </w:r>
      <w:r>
        <w:t>dana</w:t>
      </w:r>
      <w:r>
        <w:rPr>
          <w:spacing w:val="-12"/>
        </w:rPr>
        <w:t xml:space="preserve"> </w:t>
      </w:r>
      <w:r>
        <w:t>od objave liste. Konačna rang ljestvica bit će objavljena na oglasnoj ploči u holu Škole i na mrežnoj stranici škole nakon završetka žalbenog postupka najkasnije do 1</w:t>
      </w:r>
      <w:r w:rsidR="00C279B8">
        <w:t>6</w:t>
      </w:r>
      <w:r>
        <w:t>. s</w:t>
      </w:r>
      <w:r w:rsidR="00C279B8">
        <w:t>iječnja</w:t>
      </w:r>
      <w:r>
        <w:t xml:space="preserve"> 202</w:t>
      </w:r>
      <w:r w:rsidR="00C279B8">
        <w:t>5</w:t>
      </w:r>
      <w:r>
        <w:t>. godine.</w:t>
      </w:r>
    </w:p>
    <w:p w:rsidR="00977E5E" w:rsidRDefault="00977E5E">
      <w:pPr>
        <w:pStyle w:val="BodyText"/>
        <w:spacing w:before="7"/>
      </w:pPr>
    </w:p>
    <w:p w:rsidR="00977E5E" w:rsidRDefault="00CF68E6">
      <w:pPr>
        <w:pStyle w:val="BodyText"/>
        <w:spacing w:line="256" w:lineRule="auto"/>
        <w:ind w:left="126" w:right="173" w:hanging="10"/>
        <w:jc w:val="both"/>
      </w:pPr>
      <w:r>
        <w:t>Obrazac suglasnosti roditelja, privola za obradu osobnih podataka i obrazac za prijavu nalaze se u prilogu natječaja.</w:t>
      </w:r>
    </w:p>
    <w:p w:rsidR="00977E5E" w:rsidRDefault="00977E5E">
      <w:pPr>
        <w:pStyle w:val="BodyText"/>
        <w:rPr>
          <w:sz w:val="20"/>
        </w:rPr>
      </w:pPr>
    </w:p>
    <w:p w:rsidR="00977E5E" w:rsidRDefault="00977E5E">
      <w:pPr>
        <w:pStyle w:val="BodyText"/>
        <w:rPr>
          <w:sz w:val="20"/>
        </w:rPr>
      </w:pPr>
    </w:p>
    <w:p w:rsidR="00977E5E" w:rsidRDefault="00977E5E">
      <w:pPr>
        <w:pStyle w:val="BodyText"/>
        <w:rPr>
          <w:sz w:val="20"/>
        </w:rPr>
      </w:pPr>
    </w:p>
    <w:p w:rsidR="00977E5E" w:rsidRDefault="00977E5E">
      <w:pPr>
        <w:pStyle w:val="BodyText"/>
        <w:spacing w:before="8"/>
        <w:rPr>
          <w:sz w:val="18"/>
        </w:rPr>
      </w:pPr>
    </w:p>
    <w:sectPr w:rsidR="00977E5E">
      <w:pgSz w:w="12240" w:h="15840"/>
      <w:pgMar w:top="1420" w:right="1680" w:bottom="1160" w:left="1720" w:header="211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0E1" w:rsidRDefault="006730E1">
      <w:r>
        <w:separator/>
      </w:r>
    </w:p>
  </w:endnote>
  <w:endnote w:type="continuationSeparator" w:id="0">
    <w:p w:rsidR="006730E1" w:rsidRDefault="0067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F19" w:rsidRDefault="00CD3F1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4960" behindDoc="1" locked="0" layoutInCell="1" allowOverlap="1">
          <wp:simplePos x="0" y="0"/>
          <wp:positionH relativeFrom="page">
            <wp:posOffset>5577883</wp:posOffset>
          </wp:positionH>
          <wp:positionV relativeFrom="page">
            <wp:posOffset>9315869</wp:posOffset>
          </wp:positionV>
          <wp:extent cx="1837231" cy="504679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231" cy="504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0E1" w:rsidRDefault="006730E1">
      <w:r>
        <w:separator/>
      </w:r>
    </w:p>
  </w:footnote>
  <w:footnote w:type="continuationSeparator" w:id="0">
    <w:p w:rsidR="006730E1" w:rsidRDefault="00673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F19" w:rsidRDefault="00CD3F1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5264785</wp:posOffset>
          </wp:positionH>
          <wp:positionV relativeFrom="page">
            <wp:posOffset>346075</wp:posOffset>
          </wp:positionV>
          <wp:extent cx="1440990" cy="31330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990" cy="313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3079750</wp:posOffset>
          </wp:positionH>
          <wp:positionV relativeFrom="page">
            <wp:posOffset>133985</wp:posOffset>
          </wp:positionV>
          <wp:extent cx="1645920" cy="6769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45920" cy="676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inline distT="0" distB="0" distL="0" distR="0" wp14:anchorId="6FBE47A9">
          <wp:extent cx="838200" cy="95794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343" cy="963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5D67"/>
    <w:multiLevelType w:val="hybridMultilevel"/>
    <w:tmpl w:val="F126FB8C"/>
    <w:lvl w:ilvl="0" w:tplc="CB4EEA18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620A8D0C">
      <w:numFmt w:val="bullet"/>
      <w:lvlText w:val=""/>
      <w:lvlJc w:val="left"/>
      <w:pPr>
        <w:ind w:left="8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66485DE8">
      <w:numFmt w:val="bullet"/>
      <w:lvlText w:val="•"/>
      <w:lvlJc w:val="left"/>
      <w:pPr>
        <w:ind w:left="1782" w:hanging="360"/>
      </w:pPr>
      <w:rPr>
        <w:rFonts w:hint="default"/>
        <w:lang w:val="hr-HR" w:eastAsia="en-US" w:bidi="ar-SA"/>
      </w:rPr>
    </w:lvl>
    <w:lvl w:ilvl="3" w:tplc="247C117E">
      <w:numFmt w:val="bullet"/>
      <w:lvlText w:val="•"/>
      <w:lvlJc w:val="left"/>
      <w:pPr>
        <w:ind w:left="2664" w:hanging="360"/>
      </w:pPr>
      <w:rPr>
        <w:rFonts w:hint="default"/>
        <w:lang w:val="hr-HR" w:eastAsia="en-US" w:bidi="ar-SA"/>
      </w:rPr>
    </w:lvl>
    <w:lvl w:ilvl="4" w:tplc="682016E8">
      <w:numFmt w:val="bullet"/>
      <w:lvlText w:val="•"/>
      <w:lvlJc w:val="left"/>
      <w:pPr>
        <w:ind w:left="3546" w:hanging="360"/>
      </w:pPr>
      <w:rPr>
        <w:rFonts w:hint="default"/>
        <w:lang w:val="hr-HR" w:eastAsia="en-US" w:bidi="ar-SA"/>
      </w:rPr>
    </w:lvl>
    <w:lvl w:ilvl="5" w:tplc="103AC7F2">
      <w:numFmt w:val="bullet"/>
      <w:lvlText w:val="•"/>
      <w:lvlJc w:val="left"/>
      <w:pPr>
        <w:ind w:left="4428" w:hanging="360"/>
      </w:pPr>
      <w:rPr>
        <w:rFonts w:hint="default"/>
        <w:lang w:val="hr-HR" w:eastAsia="en-US" w:bidi="ar-SA"/>
      </w:rPr>
    </w:lvl>
    <w:lvl w:ilvl="6" w:tplc="2E54AB6A">
      <w:numFmt w:val="bullet"/>
      <w:lvlText w:val="•"/>
      <w:lvlJc w:val="left"/>
      <w:pPr>
        <w:ind w:left="5311" w:hanging="360"/>
      </w:pPr>
      <w:rPr>
        <w:rFonts w:hint="default"/>
        <w:lang w:val="hr-HR" w:eastAsia="en-US" w:bidi="ar-SA"/>
      </w:rPr>
    </w:lvl>
    <w:lvl w:ilvl="7" w:tplc="7CE6EC06">
      <w:numFmt w:val="bullet"/>
      <w:lvlText w:val="•"/>
      <w:lvlJc w:val="left"/>
      <w:pPr>
        <w:ind w:left="6193" w:hanging="360"/>
      </w:pPr>
      <w:rPr>
        <w:rFonts w:hint="default"/>
        <w:lang w:val="hr-HR" w:eastAsia="en-US" w:bidi="ar-SA"/>
      </w:rPr>
    </w:lvl>
    <w:lvl w:ilvl="8" w:tplc="252C8376">
      <w:numFmt w:val="bullet"/>
      <w:lvlText w:val="•"/>
      <w:lvlJc w:val="left"/>
      <w:pPr>
        <w:ind w:left="707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2630676"/>
    <w:multiLevelType w:val="hybridMultilevel"/>
    <w:tmpl w:val="15BC0A9C"/>
    <w:lvl w:ilvl="0" w:tplc="740461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752EEF90">
      <w:numFmt w:val="bullet"/>
      <w:lvlText w:val="•"/>
      <w:lvlJc w:val="left"/>
      <w:pPr>
        <w:ind w:left="1438" w:hanging="360"/>
      </w:pPr>
      <w:rPr>
        <w:rFonts w:hint="default"/>
        <w:lang w:val="hr-HR" w:eastAsia="en-US" w:bidi="ar-SA"/>
      </w:rPr>
    </w:lvl>
    <w:lvl w:ilvl="2" w:tplc="FAD8E0A4">
      <w:numFmt w:val="bullet"/>
      <w:lvlText w:val="•"/>
      <w:lvlJc w:val="left"/>
      <w:pPr>
        <w:ind w:left="2057" w:hanging="360"/>
      </w:pPr>
      <w:rPr>
        <w:rFonts w:hint="default"/>
        <w:lang w:val="hr-HR" w:eastAsia="en-US" w:bidi="ar-SA"/>
      </w:rPr>
    </w:lvl>
    <w:lvl w:ilvl="3" w:tplc="7B4A2A0C">
      <w:numFmt w:val="bullet"/>
      <w:lvlText w:val="•"/>
      <w:lvlJc w:val="left"/>
      <w:pPr>
        <w:ind w:left="2676" w:hanging="360"/>
      </w:pPr>
      <w:rPr>
        <w:rFonts w:hint="default"/>
        <w:lang w:val="hr-HR" w:eastAsia="en-US" w:bidi="ar-SA"/>
      </w:rPr>
    </w:lvl>
    <w:lvl w:ilvl="4" w:tplc="841E0604">
      <w:numFmt w:val="bullet"/>
      <w:lvlText w:val="•"/>
      <w:lvlJc w:val="left"/>
      <w:pPr>
        <w:ind w:left="3295" w:hanging="360"/>
      </w:pPr>
      <w:rPr>
        <w:rFonts w:hint="default"/>
        <w:lang w:val="hr-HR" w:eastAsia="en-US" w:bidi="ar-SA"/>
      </w:rPr>
    </w:lvl>
    <w:lvl w:ilvl="5" w:tplc="0FA0DD3A">
      <w:numFmt w:val="bullet"/>
      <w:lvlText w:val="•"/>
      <w:lvlJc w:val="left"/>
      <w:pPr>
        <w:ind w:left="3914" w:hanging="360"/>
      </w:pPr>
      <w:rPr>
        <w:rFonts w:hint="default"/>
        <w:lang w:val="hr-HR" w:eastAsia="en-US" w:bidi="ar-SA"/>
      </w:rPr>
    </w:lvl>
    <w:lvl w:ilvl="6" w:tplc="7980BA8E">
      <w:numFmt w:val="bullet"/>
      <w:lvlText w:val="•"/>
      <w:lvlJc w:val="left"/>
      <w:pPr>
        <w:ind w:left="4533" w:hanging="360"/>
      </w:pPr>
      <w:rPr>
        <w:rFonts w:hint="default"/>
        <w:lang w:val="hr-HR" w:eastAsia="en-US" w:bidi="ar-SA"/>
      </w:rPr>
    </w:lvl>
    <w:lvl w:ilvl="7" w:tplc="666A8B1A">
      <w:numFmt w:val="bullet"/>
      <w:lvlText w:val="•"/>
      <w:lvlJc w:val="left"/>
      <w:pPr>
        <w:ind w:left="5152" w:hanging="360"/>
      </w:pPr>
      <w:rPr>
        <w:rFonts w:hint="default"/>
        <w:lang w:val="hr-HR" w:eastAsia="en-US" w:bidi="ar-SA"/>
      </w:rPr>
    </w:lvl>
    <w:lvl w:ilvl="8" w:tplc="E3AA992E">
      <w:numFmt w:val="bullet"/>
      <w:lvlText w:val="•"/>
      <w:lvlJc w:val="left"/>
      <w:pPr>
        <w:ind w:left="577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E53155D"/>
    <w:multiLevelType w:val="hybridMultilevel"/>
    <w:tmpl w:val="70D891E4"/>
    <w:lvl w:ilvl="0" w:tplc="4E7C7F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A70261E0">
      <w:numFmt w:val="bullet"/>
      <w:lvlText w:val="•"/>
      <w:lvlJc w:val="left"/>
      <w:pPr>
        <w:ind w:left="1441" w:hanging="360"/>
      </w:pPr>
      <w:rPr>
        <w:rFonts w:hint="default"/>
        <w:lang w:val="hr-HR" w:eastAsia="en-US" w:bidi="ar-SA"/>
      </w:rPr>
    </w:lvl>
    <w:lvl w:ilvl="2" w:tplc="6BE462E2">
      <w:numFmt w:val="bullet"/>
      <w:lvlText w:val="•"/>
      <w:lvlJc w:val="left"/>
      <w:pPr>
        <w:ind w:left="2062" w:hanging="360"/>
      </w:pPr>
      <w:rPr>
        <w:rFonts w:hint="default"/>
        <w:lang w:val="hr-HR" w:eastAsia="en-US" w:bidi="ar-SA"/>
      </w:rPr>
    </w:lvl>
    <w:lvl w:ilvl="3" w:tplc="0A6082CE">
      <w:numFmt w:val="bullet"/>
      <w:lvlText w:val="•"/>
      <w:lvlJc w:val="left"/>
      <w:pPr>
        <w:ind w:left="2683" w:hanging="360"/>
      </w:pPr>
      <w:rPr>
        <w:rFonts w:hint="default"/>
        <w:lang w:val="hr-HR" w:eastAsia="en-US" w:bidi="ar-SA"/>
      </w:rPr>
    </w:lvl>
    <w:lvl w:ilvl="4" w:tplc="8E8E4414">
      <w:numFmt w:val="bullet"/>
      <w:lvlText w:val="•"/>
      <w:lvlJc w:val="left"/>
      <w:pPr>
        <w:ind w:left="3304" w:hanging="360"/>
      </w:pPr>
      <w:rPr>
        <w:rFonts w:hint="default"/>
        <w:lang w:val="hr-HR" w:eastAsia="en-US" w:bidi="ar-SA"/>
      </w:rPr>
    </w:lvl>
    <w:lvl w:ilvl="5" w:tplc="18E20420">
      <w:numFmt w:val="bullet"/>
      <w:lvlText w:val="•"/>
      <w:lvlJc w:val="left"/>
      <w:pPr>
        <w:ind w:left="3925" w:hanging="360"/>
      </w:pPr>
      <w:rPr>
        <w:rFonts w:hint="default"/>
        <w:lang w:val="hr-HR" w:eastAsia="en-US" w:bidi="ar-SA"/>
      </w:rPr>
    </w:lvl>
    <w:lvl w:ilvl="6" w:tplc="9A449B44">
      <w:numFmt w:val="bullet"/>
      <w:lvlText w:val="•"/>
      <w:lvlJc w:val="left"/>
      <w:pPr>
        <w:ind w:left="4546" w:hanging="360"/>
      </w:pPr>
      <w:rPr>
        <w:rFonts w:hint="default"/>
        <w:lang w:val="hr-HR" w:eastAsia="en-US" w:bidi="ar-SA"/>
      </w:rPr>
    </w:lvl>
    <w:lvl w:ilvl="7" w:tplc="037E4E8E">
      <w:numFmt w:val="bullet"/>
      <w:lvlText w:val="•"/>
      <w:lvlJc w:val="left"/>
      <w:pPr>
        <w:ind w:left="5167" w:hanging="360"/>
      </w:pPr>
      <w:rPr>
        <w:rFonts w:hint="default"/>
        <w:lang w:val="hr-HR" w:eastAsia="en-US" w:bidi="ar-SA"/>
      </w:rPr>
    </w:lvl>
    <w:lvl w:ilvl="8" w:tplc="EEBE95C0">
      <w:numFmt w:val="bullet"/>
      <w:lvlText w:val="•"/>
      <w:lvlJc w:val="left"/>
      <w:pPr>
        <w:ind w:left="578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2AD0FF6"/>
    <w:multiLevelType w:val="hybridMultilevel"/>
    <w:tmpl w:val="1E18F3F4"/>
    <w:lvl w:ilvl="0" w:tplc="951606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441EB1D0">
      <w:numFmt w:val="bullet"/>
      <w:lvlText w:val="•"/>
      <w:lvlJc w:val="left"/>
      <w:pPr>
        <w:ind w:left="1438" w:hanging="360"/>
      </w:pPr>
      <w:rPr>
        <w:rFonts w:hint="default"/>
        <w:lang w:val="hr-HR" w:eastAsia="en-US" w:bidi="ar-SA"/>
      </w:rPr>
    </w:lvl>
    <w:lvl w:ilvl="2" w:tplc="26585250">
      <w:numFmt w:val="bullet"/>
      <w:lvlText w:val="•"/>
      <w:lvlJc w:val="left"/>
      <w:pPr>
        <w:ind w:left="2057" w:hanging="360"/>
      </w:pPr>
      <w:rPr>
        <w:rFonts w:hint="default"/>
        <w:lang w:val="hr-HR" w:eastAsia="en-US" w:bidi="ar-SA"/>
      </w:rPr>
    </w:lvl>
    <w:lvl w:ilvl="3" w:tplc="3968A1DA">
      <w:numFmt w:val="bullet"/>
      <w:lvlText w:val="•"/>
      <w:lvlJc w:val="left"/>
      <w:pPr>
        <w:ind w:left="2676" w:hanging="360"/>
      </w:pPr>
      <w:rPr>
        <w:rFonts w:hint="default"/>
        <w:lang w:val="hr-HR" w:eastAsia="en-US" w:bidi="ar-SA"/>
      </w:rPr>
    </w:lvl>
    <w:lvl w:ilvl="4" w:tplc="9F38934E">
      <w:numFmt w:val="bullet"/>
      <w:lvlText w:val="•"/>
      <w:lvlJc w:val="left"/>
      <w:pPr>
        <w:ind w:left="3295" w:hanging="360"/>
      </w:pPr>
      <w:rPr>
        <w:rFonts w:hint="default"/>
        <w:lang w:val="hr-HR" w:eastAsia="en-US" w:bidi="ar-SA"/>
      </w:rPr>
    </w:lvl>
    <w:lvl w:ilvl="5" w:tplc="ADB8100C">
      <w:numFmt w:val="bullet"/>
      <w:lvlText w:val="•"/>
      <w:lvlJc w:val="left"/>
      <w:pPr>
        <w:ind w:left="3914" w:hanging="360"/>
      </w:pPr>
      <w:rPr>
        <w:rFonts w:hint="default"/>
        <w:lang w:val="hr-HR" w:eastAsia="en-US" w:bidi="ar-SA"/>
      </w:rPr>
    </w:lvl>
    <w:lvl w:ilvl="6" w:tplc="0016C5F0">
      <w:numFmt w:val="bullet"/>
      <w:lvlText w:val="•"/>
      <w:lvlJc w:val="left"/>
      <w:pPr>
        <w:ind w:left="4533" w:hanging="360"/>
      </w:pPr>
      <w:rPr>
        <w:rFonts w:hint="default"/>
        <w:lang w:val="hr-HR" w:eastAsia="en-US" w:bidi="ar-SA"/>
      </w:rPr>
    </w:lvl>
    <w:lvl w:ilvl="7" w:tplc="3CCA7F02">
      <w:numFmt w:val="bullet"/>
      <w:lvlText w:val="•"/>
      <w:lvlJc w:val="left"/>
      <w:pPr>
        <w:ind w:left="5152" w:hanging="360"/>
      </w:pPr>
      <w:rPr>
        <w:rFonts w:hint="default"/>
        <w:lang w:val="hr-HR" w:eastAsia="en-US" w:bidi="ar-SA"/>
      </w:rPr>
    </w:lvl>
    <w:lvl w:ilvl="8" w:tplc="03E0F934">
      <w:numFmt w:val="bullet"/>
      <w:lvlText w:val="•"/>
      <w:lvlJc w:val="left"/>
      <w:pPr>
        <w:ind w:left="577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27B75468"/>
    <w:multiLevelType w:val="hybridMultilevel"/>
    <w:tmpl w:val="D9960CE6"/>
    <w:lvl w:ilvl="0" w:tplc="103293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637629EA">
      <w:numFmt w:val="bullet"/>
      <w:lvlText w:val="•"/>
      <w:lvlJc w:val="left"/>
      <w:pPr>
        <w:ind w:left="1438" w:hanging="360"/>
      </w:pPr>
      <w:rPr>
        <w:rFonts w:hint="default"/>
        <w:lang w:val="hr-HR" w:eastAsia="en-US" w:bidi="ar-SA"/>
      </w:rPr>
    </w:lvl>
    <w:lvl w:ilvl="2" w:tplc="7E7A74BA">
      <w:numFmt w:val="bullet"/>
      <w:lvlText w:val="•"/>
      <w:lvlJc w:val="left"/>
      <w:pPr>
        <w:ind w:left="2057" w:hanging="360"/>
      </w:pPr>
      <w:rPr>
        <w:rFonts w:hint="default"/>
        <w:lang w:val="hr-HR" w:eastAsia="en-US" w:bidi="ar-SA"/>
      </w:rPr>
    </w:lvl>
    <w:lvl w:ilvl="3" w:tplc="6848F712">
      <w:numFmt w:val="bullet"/>
      <w:lvlText w:val="•"/>
      <w:lvlJc w:val="left"/>
      <w:pPr>
        <w:ind w:left="2676" w:hanging="360"/>
      </w:pPr>
      <w:rPr>
        <w:rFonts w:hint="default"/>
        <w:lang w:val="hr-HR" w:eastAsia="en-US" w:bidi="ar-SA"/>
      </w:rPr>
    </w:lvl>
    <w:lvl w:ilvl="4" w:tplc="0532C8B8">
      <w:numFmt w:val="bullet"/>
      <w:lvlText w:val="•"/>
      <w:lvlJc w:val="left"/>
      <w:pPr>
        <w:ind w:left="3295" w:hanging="360"/>
      </w:pPr>
      <w:rPr>
        <w:rFonts w:hint="default"/>
        <w:lang w:val="hr-HR" w:eastAsia="en-US" w:bidi="ar-SA"/>
      </w:rPr>
    </w:lvl>
    <w:lvl w:ilvl="5" w:tplc="D7E87958">
      <w:numFmt w:val="bullet"/>
      <w:lvlText w:val="•"/>
      <w:lvlJc w:val="left"/>
      <w:pPr>
        <w:ind w:left="3914" w:hanging="360"/>
      </w:pPr>
      <w:rPr>
        <w:rFonts w:hint="default"/>
        <w:lang w:val="hr-HR" w:eastAsia="en-US" w:bidi="ar-SA"/>
      </w:rPr>
    </w:lvl>
    <w:lvl w:ilvl="6" w:tplc="C94883C4">
      <w:numFmt w:val="bullet"/>
      <w:lvlText w:val="•"/>
      <w:lvlJc w:val="left"/>
      <w:pPr>
        <w:ind w:left="4533" w:hanging="360"/>
      </w:pPr>
      <w:rPr>
        <w:rFonts w:hint="default"/>
        <w:lang w:val="hr-HR" w:eastAsia="en-US" w:bidi="ar-SA"/>
      </w:rPr>
    </w:lvl>
    <w:lvl w:ilvl="7" w:tplc="5E401F3E">
      <w:numFmt w:val="bullet"/>
      <w:lvlText w:val="•"/>
      <w:lvlJc w:val="left"/>
      <w:pPr>
        <w:ind w:left="5152" w:hanging="360"/>
      </w:pPr>
      <w:rPr>
        <w:rFonts w:hint="default"/>
        <w:lang w:val="hr-HR" w:eastAsia="en-US" w:bidi="ar-SA"/>
      </w:rPr>
    </w:lvl>
    <w:lvl w:ilvl="8" w:tplc="F0AE05E6">
      <w:numFmt w:val="bullet"/>
      <w:lvlText w:val="•"/>
      <w:lvlJc w:val="left"/>
      <w:pPr>
        <w:ind w:left="5771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49C70EE5"/>
    <w:multiLevelType w:val="hybridMultilevel"/>
    <w:tmpl w:val="4246EAC0"/>
    <w:lvl w:ilvl="0" w:tplc="648CD3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A5729164">
      <w:numFmt w:val="bullet"/>
      <w:lvlText w:val="•"/>
      <w:lvlJc w:val="left"/>
      <w:pPr>
        <w:ind w:left="1441" w:hanging="360"/>
      </w:pPr>
      <w:rPr>
        <w:rFonts w:hint="default"/>
        <w:lang w:val="hr-HR" w:eastAsia="en-US" w:bidi="ar-SA"/>
      </w:rPr>
    </w:lvl>
    <w:lvl w:ilvl="2" w:tplc="23B428C4">
      <w:numFmt w:val="bullet"/>
      <w:lvlText w:val="•"/>
      <w:lvlJc w:val="left"/>
      <w:pPr>
        <w:ind w:left="2062" w:hanging="360"/>
      </w:pPr>
      <w:rPr>
        <w:rFonts w:hint="default"/>
        <w:lang w:val="hr-HR" w:eastAsia="en-US" w:bidi="ar-SA"/>
      </w:rPr>
    </w:lvl>
    <w:lvl w:ilvl="3" w:tplc="3252BEBC">
      <w:numFmt w:val="bullet"/>
      <w:lvlText w:val="•"/>
      <w:lvlJc w:val="left"/>
      <w:pPr>
        <w:ind w:left="2683" w:hanging="360"/>
      </w:pPr>
      <w:rPr>
        <w:rFonts w:hint="default"/>
        <w:lang w:val="hr-HR" w:eastAsia="en-US" w:bidi="ar-SA"/>
      </w:rPr>
    </w:lvl>
    <w:lvl w:ilvl="4" w:tplc="E27C5162">
      <w:numFmt w:val="bullet"/>
      <w:lvlText w:val="•"/>
      <w:lvlJc w:val="left"/>
      <w:pPr>
        <w:ind w:left="3304" w:hanging="360"/>
      </w:pPr>
      <w:rPr>
        <w:rFonts w:hint="default"/>
        <w:lang w:val="hr-HR" w:eastAsia="en-US" w:bidi="ar-SA"/>
      </w:rPr>
    </w:lvl>
    <w:lvl w:ilvl="5" w:tplc="ACC8EF9E">
      <w:numFmt w:val="bullet"/>
      <w:lvlText w:val="•"/>
      <w:lvlJc w:val="left"/>
      <w:pPr>
        <w:ind w:left="3925" w:hanging="360"/>
      </w:pPr>
      <w:rPr>
        <w:rFonts w:hint="default"/>
        <w:lang w:val="hr-HR" w:eastAsia="en-US" w:bidi="ar-SA"/>
      </w:rPr>
    </w:lvl>
    <w:lvl w:ilvl="6" w:tplc="09F41A26">
      <w:numFmt w:val="bullet"/>
      <w:lvlText w:val="•"/>
      <w:lvlJc w:val="left"/>
      <w:pPr>
        <w:ind w:left="4546" w:hanging="360"/>
      </w:pPr>
      <w:rPr>
        <w:rFonts w:hint="default"/>
        <w:lang w:val="hr-HR" w:eastAsia="en-US" w:bidi="ar-SA"/>
      </w:rPr>
    </w:lvl>
    <w:lvl w:ilvl="7" w:tplc="90266A54">
      <w:numFmt w:val="bullet"/>
      <w:lvlText w:val="•"/>
      <w:lvlJc w:val="left"/>
      <w:pPr>
        <w:ind w:left="5167" w:hanging="360"/>
      </w:pPr>
      <w:rPr>
        <w:rFonts w:hint="default"/>
        <w:lang w:val="hr-HR" w:eastAsia="en-US" w:bidi="ar-SA"/>
      </w:rPr>
    </w:lvl>
    <w:lvl w:ilvl="8" w:tplc="765C2230">
      <w:numFmt w:val="bullet"/>
      <w:lvlText w:val="•"/>
      <w:lvlJc w:val="left"/>
      <w:pPr>
        <w:ind w:left="5788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57B20390"/>
    <w:multiLevelType w:val="hybridMultilevel"/>
    <w:tmpl w:val="CFF0CD4E"/>
    <w:lvl w:ilvl="0" w:tplc="C2FE00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ED904ACA">
      <w:numFmt w:val="bullet"/>
      <w:lvlText w:val="•"/>
      <w:lvlJc w:val="left"/>
      <w:pPr>
        <w:ind w:left="1438" w:hanging="360"/>
      </w:pPr>
      <w:rPr>
        <w:rFonts w:hint="default"/>
        <w:lang w:val="hr-HR" w:eastAsia="en-US" w:bidi="ar-SA"/>
      </w:rPr>
    </w:lvl>
    <w:lvl w:ilvl="2" w:tplc="A2425424">
      <w:numFmt w:val="bullet"/>
      <w:lvlText w:val="•"/>
      <w:lvlJc w:val="left"/>
      <w:pPr>
        <w:ind w:left="2057" w:hanging="360"/>
      </w:pPr>
      <w:rPr>
        <w:rFonts w:hint="default"/>
        <w:lang w:val="hr-HR" w:eastAsia="en-US" w:bidi="ar-SA"/>
      </w:rPr>
    </w:lvl>
    <w:lvl w:ilvl="3" w:tplc="46B277EC">
      <w:numFmt w:val="bullet"/>
      <w:lvlText w:val="•"/>
      <w:lvlJc w:val="left"/>
      <w:pPr>
        <w:ind w:left="2676" w:hanging="360"/>
      </w:pPr>
      <w:rPr>
        <w:rFonts w:hint="default"/>
        <w:lang w:val="hr-HR" w:eastAsia="en-US" w:bidi="ar-SA"/>
      </w:rPr>
    </w:lvl>
    <w:lvl w:ilvl="4" w:tplc="3A0EA542">
      <w:numFmt w:val="bullet"/>
      <w:lvlText w:val="•"/>
      <w:lvlJc w:val="left"/>
      <w:pPr>
        <w:ind w:left="3295" w:hanging="360"/>
      </w:pPr>
      <w:rPr>
        <w:rFonts w:hint="default"/>
        <w:lang w:val="hr-HR" w:eastAsia="en-US" w:bidi="ar-SA"/>
      </w:rPr>
    </w:lvl>
    <w:lvl w:ilvl="5" w:tplc="5978A3A0">
      <w:numFmt w:val="bullet"/>
      <w:lvlText w:val="•"/>
      <w:lvlJc w:val="left"/>
      <w:pPr>
        <w:ind w:left="3914" w:hanging="360"/>
      </w:pPr>
      <w:rPr>
        <w:rFonts w:hint="default"/>
        <w:lang w:val="hr-HR" w:eastAsia="en-US" w:bidi="ar-SA"/>
      </w:rPr>
    </w:lvl>
    <w:lvl w:ilvl="6" w:tplc="E00CCE90">
      <w:numFmt w:val="bullet"/>
      <w:lvlText w:val="•"/>
      <w:lvlJc w:val="left"/>
      <w:pPr>
        <w:ind w:left="4533" w:hanging="360"/>
      </w:pPr>
      <w:rPr>
        <w:rFonts w:hint="default"/>
        <w:lang w:val="hr-HR" w:eastAsia="en-US" w:bidi="ar-SA"/>
      </w:rPr>
    </w:lvl>
    <w:lvl w:ilvl="7" w:tplc="2006F764">
      <w:numFmt w:val="bullet"/>
      <w:lvlText w:val="•"/>
      <w:lvlJc w:val="left"/>
      <w:pPr>
        <w:ind w:left="5152" w:hanging="360"/>
      </w:pPr>
      <w:rPr>
        <w:rFonts w:hint="default"/>
        <w:lang w:val="hr-HR" w:eastAsia="en-US" w:bidi="ar-SA"/>
      </w:rPr>
    </w:lvl>
    <w:lvl w:ilvl="8" w:tplc="56F6768A">
      <w:numFmt w:val="bullet"/>
      <w:lvlText w:val="•"/>
      <w:lvlJc w:val="left"/>
      <w:pPr>
        <w:ind w:left="5771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6C7771DA"/>
    <w:multiLevelType w:val="hybridMultilevel"/>
    <w:tmpl w:val="F1804D98"/>
    <w:lvl w:ilvl="0" w:tplc="44025E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14D473BC">
      <w:numFmt w:val="bullet"/>
      <w:lvlText w:val="•"/>
      <w:lvlJc w:val="left"/>
      <w:pPr>
        <w:ind w:left="1441" w:hanging="360"/>
      </w:pPr>
      <w:rPr>
        <w:rFonts w:hint="default"/>
        <w:lang w:val="hr-HR" w:eastAsia="en-US" w:bidi="ar-SA"/>
      </w:rPr>
    </w:lvl>
    <w:lvl w:ilvl="2" w:tplc="62D87116">
      <w:numFmt w:val="bullet"/>
      <w:lvlText w:val="•"/>
      <w:lvlJc w:val="left"/>
      <w:pPr>
        <w:ind w:left="2062" w:hanging="360"/>
      </w:pPr>
      <w:rPr>
        <w:rFonts w:hint="default"/>
        <w:lang w:val="hr-HR" w:eastAsia="en-US" w:bidi="ar-SA"/>
      </w:rPr>
    </w:lvl>
    <w:lvl w:ilvl="3" w:tplc="E53CD248">
      <w:numFmt w:val="bullet"/>
      <w:lvlText w:val="•"/>
      <w:lvlJc w:val="left"/>
      <w:pPr>
        <w:ind w:left="2683" w:hanging="360"/>
      </w:pPr>
      <w:rPr>
        <w:rFonts w:hint="default"/>
        <w:lang w:val="hr-HR" w:eastAsia="en-US" w:bidi="ar-SA"/>
      </w:rPr>
    </w:lvl>
    <w:lvl w:ilvl="4" w:tplc="B01E07B4">
      <w:numFmt w:val="bullet"/>
      <w:lvlText w:val="•"/>
      <w:lvlJc w:val="left"/>
      <w:pPr>
        <w:ind w:left="3304" w:hanging="360"/>
      </w:pPr>
      <w:rPr>
        <w:rFonts w:hint="default"/>
        <w:lang w:val="hr-HR" w:eastAsia="en-US" w:bidi="ar-SA"/>
      </w:rPr>
    </w:lvl>
    <w:lvl w:ilvl="5" w:tplc="D6889930">
      <w:numFmt w:val="bullet"/>
      <w:lvlText w:val="•"/>
      <w:lvlJc w:val="left"/>
      <w:pPr>
        <w:ind w:left="3925" w:hanging="360"/>
      </w:pPr>
      <w:rPr>
        <w:rFonts w:hint="default"/>
        <w:lang w:val="hr-HR" w:eastAsia="en-US" w:bidi="ar-SA"/>
      </w:rPr>
    </w:lvl>
    <w:lvl w:ilvl="6" w:tplc="358CB79C">
      <w:numFmt w:val="bullet"/>
      <w:lvlText w:val="•"/>
      <w:lvlJc w:val="left"/>
      <w:pPr>
        <w:ind w:left="4546" w:hanging="360"/>
      </w:pPr>
      <w:rPr>
        <w:rFonts w:hint="default"/>
        <w:lang w:val="hr-HR" w:eastAsia="en-US" w:bidi="ar-SA"/>
      </w:rPr>
    </w:lvl>
    <w:lvl w:ilvl="7" w:tplc="81A2CAF8">
      <w:numFmt w:val="bullet"/>
      <w:lvlText w:val="•"/>
      <w:lvlJc w:val="left"/>
      <w:pPr>
        <w:ind w:left="5167" w:hanging="360"/>
      </w:pPr>
      <w:rPr>
        <w:rFonts w:hint="default"/>
        <w:lang w:val="hr-HR" w:eastAsia="en-US" w:bidi="ar-SA"/>
      </w:rPr>
    </w:lvl>
    <w:lvl w:ilvl="8" w:tplc="1068E712">
      <w:numFmt w:val="bullet"/>
      <w:lvlText w:val="•"/>
      <w:lvlJc w:val="left"/>
      <w:pPr>
        <w:ind w:left="5788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88E32C3"/>
    <w:multiLevelType w:val="hybridMultilevel"/>
    <w:tmpl w:val="4F9A537E"/>
    <w:lvl w:ilvl="0" w:tplc="628062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7B0CFD92">
      <w:numFmt w:val="bullet"/>
      <w:lvlText w:val="•"/>
      <w:lvlJc w:val="left"/>
      <w:pPr>
        <w:ind w:left="1438" w:hanging="360"/>
      </w:pPr>
      <w:rPr>
        <w:rFonts w:hint="default"/>
        <w:lang w:val="hr-HR" w:eastAsia="en-US" w:bidi="ar-SA"/>
      </w:rPr>
    </w:lvl>
    <w:lvl w:ilvl="2" w:tplc="4C84B6B2">
      <w:numFmt w:val="bullet"/>
      <w:lvlText w:val="•"/>
      <w:lvlJc w:val="left"/>
      <w:pPr>
        <w:ind w:left="2057" w:hanging="360"/>
      </w:pPr>
      <w:rPr>
        <w:rFonts w:hint="default"/>
        <w:lang w:val="hr-HR" w:eastAsia="en-US" w:bidi="ar-SA"/>
      </w:rPr>
    </w:lvl>
    <w:lvl w:ilvl="3" w:tplc="44F0FAA2">
      <w:numFmt w:val="bullet"/>
      <w:lvlText w:val="•"/>
      <w:lvlJc w:val="left"/>
      <w:pPr>
        <w:ind w:left="2676" w:hanging="360"/>
      </w:pPr>
      <w:rPr>
        <w:rFonts w:hint="default"/>
        <w:lang w:val="hr-HR" w:eastAsia="en-US" w:bidi="ar-SA"/>
      </w:rPr>
    </w:lvl>
    <w:lvl w:ilvl="4" w:tplc="B9023270">
      <w:numFmt w:val="bullet"/>
      <w:lvlText w:val="•"/>
      <w:lvlJc w:val="left"/>
      <w:pPr>
        <w:ind w:left="3295" w:hanging="360"/>
      </w:pPr>
      <w:rPr>
        <w:rFonts w:hint="default"/>
        <w:lang w:val="hr-HR" w:eastAsia="en-US" w:bidi="ar-SA"/>
      </w:rPr>
    </w:lvl>
    <w:lvl w:ilvl="5" w:tplc="5658E2C8">
      <w:numFmt w:val="bullet"/>
      <w:lvlText w:val="•"/>
      <w:lvlJc w:val="left"/>
      <w:pPr>
        <w:ind w:left="3914" w:hanging="360"/>
      </w:pPr>
      <w:rPr>
        <w:rFonts w:hint="default"/>
        <w:lang w:val="hr-HR" w:eastAsia="en-US" w:bidi="ar-SA"/>
      </w:rPr>
    </w:lvl>
    <w:lvl w:ilvl="6" w:tplc="BF8A9DA4">
      <w:numFmt w:val="bullet"/>
      <w:lvlText w:val="•"/>
      <w:lvlJc w:val="left"/>
      <w:pPr>
        <w:ind w:left="4533" w:hanging="360"/>
      </w:pPr>
      <w:rPr>
        <w:rFonts w:hint="default"/>
        <w:lang w:val="hr-HR" w:eastAsia="en-US" w:bidi="ar-SA"/>
      </w:rPr>
    </w:lvl>
    <w:lvl w:ilvl="7" w:tplc="2042FC02">
      <w:numFmt w:val="bullet"/>
      <w:lvlText w:val="•"/>
      <w:lvlJc w:val="left"/>
      <w:pPr>
        <w:ind w:left="5152" w:hanging="360"/>
      </w:pPr>
      <w:rPr>
        <w:rFonts w:hint="default"/>
        <w:lang w:val="hr-HR" w:eastAsia="en-US" w:bidi="ar-SA"/>
      </w:rPr>
    </w:lvl>
    <w:lvl w:ilvl="8" w:tplc="64D6FC00">
      <w:numFmt w:val="bullet"/>
      <w:lvlText w:val="•"/>
      <w:lvlJc w:val="left"/>
      <w:pPr>
        <w:ind w:left="5771" w:hanging="360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5E"/>
    <w:rsid w:val="00111699"/>
    <w:rsid w:val="00254C20"/>
    <w:rsid w:val="00443E82"/>
    <w:rsid w:val="004755F5"/>
    <w:rsid w:val="006730E1"/>
    <w:rsid w:val="008E5AE3"/>
    <w:rsid w:val="00977E5E"/>
    <w:rsid w:val="00A85278"/>
    <w:rsid w:val="00BD6442"/>
    <w:rsid w:val="00C279B8"/>
    <w:rsid w:val="00CD3F19"/>
    <w:rsid w:val="00CF68E6"/>
    <w:rsid w:val="00D56755"/>
    <w:rsid w:val="00D72BF2"/>
    <w:rsid w:val="00E85181"/>
    <w:rsid w:val="00EA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89D78"/>
  <w15:docId w15:val="{E453396A-9403-47A8-8905-7342B060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"/>
      <w:ind w:left="896" w:hanging="361"/>
    </w:pPr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Header">
    <w:name w:val="header"/>
    <w:basedOn w:val="Normal"/>
    <w:link w:val="HeaderChar"/>
    <w:uiPriority w:val="99"/>
    <w:unhideWhenUsed/>
    <w:rsid w:val="00CF68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8E6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F68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8E6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Natječaj Irska za učenike</vt:lpstr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Natječaj Irska za učenike</dc:title>
  <dc:creator>Kristina</dc:creator>
  <cp:lastModifiedBy>Korisnik</cp:lastModifiedBy>
  <cp:revision>7</cp:revision>
  <dcterms:created xsi:type="dcterms:W3CDTF">2025-12-09T10:00:00Z</dcterms:created>
  <dcterms:modified xsi:type="dcterms:W3CDTF">2025-12-12T10:12:00Z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LTSC</vt:lpwstr>
  </property>
</Properties>
</file>