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– UGOSTITELJSKA ŠKOLA</w:t>
      </w:r>
    </w:p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Radićeva 8 i 10</w:t>
      </w:r>
    </w:p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AFA" w:rsidRDefault="0053771F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</w:t>
      </w:r>
      <w:r w:rsidR="005227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227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210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2D6C43">
        <w:rPr>
          <w:rFonts w:ascii="Times New Roman" w:hAnsi="Times New Roman" w:cs="Times New Roman"/>
          <w:sz w:val="24"/>
          <w:szCs w:val="24"/>
        </w:rPr>
        <w:t>30</w:t>
      </w:r>
    </w:p>
    <w:p w:rsidR="003E1AFA" w:rsidRDefault="0053771F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2133-46-01-2</w:t>
      </w:r>
      <w:r w:rsidR="002210F3">
        <w:rPr>
          <w:rFonts w:ascii="Times New Roman" w:hAnsi="Times New Roman" w:cs="Times New Roman"/>
          <w:sz w:val="24"/>
          <w:szCs w:val="24"/>
        </w:rPr>
        <w:t>5</w:t>
      </w:r>
      <w:r w:rsidR="003E1AFA">
        <w:rPr>
          <w:rFonts w:ascii="Times New Roman" w:hAnsi="Times New Roman" w:cs="Times New Roman"/>
          <w:sz w:val="24"/>
          <w:szCs w:val="24"/>
        </w:rPr>
        <w:t>-01</w:t>
      </w:r>
    </w:p>
    <w:p w:rsidR="003E1AFA" w:rsidRDefault="007B4AEB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Karlovac, </w:t>
      </w:r>
      <w:r w:rsidR="001A6786">
        <w:rPr>
          <w:rFonts w:ascii="Times New Roman" w:hAnsi="Times New Roman" w:cs="Times New Roman"/>
          <w:sz w:val="24"/>
          <w:szCs w:val="24"/>
        </w:rPr>
        <w:t>11</w:t>
      </w:r>
      <w:r w:rsidR="0053771F">
        <w:rPr>
          <w:rFonts w:ascii="Times New Roman" w:hAnsi="Times New Roman" w:cs="Times New Roman"/>
          <w:sz w:val="24"/>
          <w:szCs w:val="24"/>
        </w:rPr>
        <w:t>.8.202</w:t>
      </w:r>
      <w:r w:rsidR="001A6786">
        <w:rPr>
          <w:rFonts w:ascii="Times New Roman" w:hAnsi="Times New Roman" w:cs="Times New Roman"/>
          <w:sz w:val="24"/>
          <w:szCs w:val="24"/>
        </w:rPr>
        <w:t>5</w:t>
      </w:r>
      <w:r w:rsidR="003E1AFA">
        <w:rPr>
          <w:rFonts w:ascii="Times New Roman" w:hAnsi="Times New Roman" w:cs="Times New Roman"/>
          <w:sz w:val="24"/>
          <w:szCs w:val="24"/>
        </w:rPr>
        <w:t xml:space="preserve">. godine  </w:t>
      </w:r>
    </w:p>
    <w:p w:rsidR="003E1AFA" w:rsidRDefault="003E1AFA" w:rsidP="003E1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AFA" w:rsidRDefault="003E1AFA" w:rsidP="003E1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Zakona o odgoju i obrazovanju u osnovnoj i srednjoj školi (NN br. 87/08, 86/09, 92/10, 105/10, 90/11, 5/12, 16/12, 86/12, 126/12, 94/13, 152/14, 7/17, 68/18, 98/19</w:t>
      </w:r>
      <w:r w:rsidR="00A45C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45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45C29"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5C29">
        <w:rPr>
          <w:rFonts w:ascii="Times New Roman" w:hAnsi="Times New Roman" w:cs="Times New Roman"/>
          <w:sz w:val="24"/>
          <w:szCs w:val="24"/>
        </w:rPr>
        <w:t>, Zakona o osobnoj asistenciji (NN br. 71/23)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BC">
        <w:rPr>
          <w:rFonts w:ascii="Times New Roman" w:hAnsi="Times New Roman" w:cs="Times New Roman"/>
          <w:sz w:val="24"/>
          <w:szCs w:val="24"/>
        </w:rPr>
        <w:t>i Pravilnika o pomoćnicima u nastavi i stručnim komunikacijskim posrednicima</w:t>
      </w:r>
      <w:r>
        <w:rPr>
          <w:rFonts w:ascii="Times New Roman" w:hAnsi="Times New Roman" w:cs="Times New Roman"/>
          <w:sz w:val="24"/>
          <w:szCs w:val="24"/>
        </w:rPr>
        <w:t xml:space="preserve"> (NN br. </w:t>
      </w:r>
      <w:r w:rsidR="00A45C29">
        <w:rPr>
          <w:rFonts w:ascii="Times New Roman" w:hAnsi="Times New Roman" w:cs="Times New Roman"/>
          <w:sz w:val="24"/>
          <w:szCs w:val="24"/>
        </w:rPr>
        <w:t>85/24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5EBC">
        <w:rPr>
          <w:rFonts w:ascii="Times New Roman" w:hAnsi="Times New Roman" w:cs="Times New Roman"/>
          <w:sz w:val="24"/>
          <w:szCs w:val="24"/>
        </w:rPr>
        <w:t>Trgovačko – ugostiteljska škola, Karlovac</w:t>
      </w:r>
      <w:r>
        <w:rPr>
          <w:rFonts w:ascii="Times New Roman" w:hAnsi="Times New Roman" w:cs="Times New Roman"/>
          <w:sz w:val="24"/>
          <w:szCs w:val="24"/>
        </w:rPr>
        <w:t>, Radićeva 8 i 10, raspisuje</w:t>
      </w:r>
    </w:p>
    <w:p w:rsidR="003E1AFA" w:rsidRDefault="003E1AFA" w:rsidP="003E1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AFA" w:rsidRDefault="003E1AFA" w:rsidP="003E1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T J E Č A J</w:t>
      </w:r>
    </w:p>
    <w:p w:rsidR="003E1AFA" w:rsidRDefault="003E1AFA" w:rsidP="003E1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AFA" w:rsidRPr="00283F8E" w:rsidRDefault="003E1AFA" w:rsidP="003E1AF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zapošljavanje </w:t>
      </w:r>
      <w:r w:rsidRPr="00283F8E">
        <w:rPr>
          <w:rFonts w:ascii="Times New Roman" w:hAnsi="Times New Roman" w:cs="Times New Roman"/>
          <w:sz w:val="24"/>
          <w:szCs w:val="24"/>
        </w:rPr>
        <w:t>POMOĆNIKA</w:t>
      </w:r>
      <w:r w:rsidR="001D4023">
        <w:rPr>
          <w:rFonts w:ascii="Times New Roman" w:hAnsi="Times New Roman" w:cs="Times New Roman"/>
          <w:sz w:val="24"/>
          <w:szCs w:val="24"/>
        </w:rPr>
        <w:t>/CE</w:t>
      </w:r>
      <w:r w:rsidRPr="00283F8E">
        <w:rPr>
          <w:rFonts w:ascii="Times New Roman" w:hAnsi="Times New Roman" w:cs="Times New Roman"/>
          <w:sz w:val="24"/>
          <w:szCs w:val="24"/>
        </w:rPr>
        <w:t xml:space="preserve"> U NASTAVI –</w:t>
      </w:r>
      <w:bookmarkStart w:id="0" w:name="_GoBack"/>
      <w:bookmarkEnd w:id="0"/>
      <w:r w:rsidR="005A7100">
        <w:rPr>
          <w:rFonts w:ascii="Times New Roman" w:hAnsi="Times New Roman" w:cs="Times New Roman"/>
          <w:sz w:val="24"/>
          <w:szCs w:val="24"/>
        </w:rPr>
        <w:t xml:space="preserve"> 3</w:t>
      </w:r>
      <w:r w:rsidRPr="00283F8E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5A7100">
        <w:rPr>
          <w:rFonts w:ascii="Times New Roman" w:hAnsi="Times New Roman" w:cs="Times New Roman"/>
          <w:sz w:val="24"/>
          <w:szCs w:val="24"/>
        </w:rPr>
        <w:t>a/ice</w:t>
      </w:r>
      <w:r w:rsidRPr="00283F8E">
        <w:rPr>
          <w:rFonts w:ascii="Times New Roman" w:hAnsi="Times New Roman" w:cs="Times New Roman"/>
          <w:sz w:val="24"/>
          <w:szCs w:val="24"/>
        </w:rPr>
        <w:t>, na</w:t>
      </w:r>
      <w:r w:rsidRPr="00283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F8E">
        <w:rPr>
          <w:rFonts w:ascii="Times New Roman" w:hAnsi="Times New Roman" w:cs="Times New Roman"/>
          <w:sz w:val="24"/>
          <w:szCs w:val="24"/>
        </w:rPr>
        <w:t>određeno nepuno radno vrijeme, 35 sati tjed</w:t>
      </w:r>
      <w:r w:rsidR="001A53FF">
        <w:rPr>
          <w:rFonts w:ascii="Times New Roman" w:hAnsi="Times New Roman" w:cs="Times New Roman"/>
          <w:sz w:val="24"/>
          <w:szCs w:val="24"/>
        </w:rPr>
        <w:t>no</w:t>
      </w:r>
      <w:r w:rsidR="00E915D1">
        <w:rPr>
          <w:rFonts w:ascii="Times New Roman" w:hAnsi="Times New Roman" w:cs="Times New Roman"/>
          <w:sz w:val="24"/>
          <w:szCs w:val="24"/>
        </w:rPr>
        <w:t xml:space="preserve"> do kraja školske godine 2025./2026</w:t>
      </w:r>
      <w:r w:rsidR="00A45C29">
        <w:rPr>
          <w:rFonts w:ascii="Times New Roman" w:hAnsi="Times New Roman" w:cs="Times New Roman"/>
          <w:sz w:val="24"/>
          <w:szCs w:val="24"/>
        </w:rPr>
        <w:t>.</w:t>
      </w:r>
      <w:r w:rsidRPr="00283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AFA" w:rsidRDefault="003E1AFA" w:rsidP="003E1AF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AFA" w:rsidRDefault="00E915D1" w:rsidP="003E1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temeljem članka 21. Zakona o osobnoj as</w:t>
      </w:r>
      <w:r w:rsidR="003556E0">
        <w:rPr>
          <w:rFonts w:ascii="Times New Roman" w:hAnsi="Times New Roman" w:cs="Times New Roman"/>
          <w:sz w:val="24"/>
          <w:szCs w:val="24"/>
        </w:rPr>
        <w:t>istenciji (NN br. 71/23)</w:t>
      </w:r>
    </w:p>
    <w:p w:rsidR="003556E0" w:rsidRPr="003556E0" w:rsidRDefault="003556E0" w:rsidP="003556E0">
      <w:pPr>
        <w:pStyle w:val="box474489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>
        <w:t xml:space="preserve"> (1) </w:t>
      </w:r>
      <w:r w:rsidRPr="003556E0">
        <w:t>Pomoćnik u nastavi mora biti punoljetna zdravstveno sposobna osoba koja ima završen program obrazovanja odraslih (osposobljavanja) za pomoćnika u nastavi i najmanje razinu obrazovanja 4.2 HKO-a.</w:t>
      </w:r>
    </w:p>
    <w:p w:rsidR="003556E0" w:rsidRPr="003556E0" w:rsidRDefault="003556E0" w:rsidP="003556E0">
      <w:pPr>
        <w:pStyle w:val="box474489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3556E0">
        <w:t xml:space="preserve">(2) Iznimno od stavka 1. ovoga članka, pomoćnik u nastavi može biti osoba koja ne ispunjava uvjet završenog programa obrazovanja odraslih (osposobljavanja) za pomoćnika u nastavi iz stavka 1. ovoga članka ako je </w:t>
      </w:r>
      <w:r>
        <w:t xml:space="preserve">do dana stupanja na snagu </w:t>
      </w:r>
      <w:r w:rsidRPr="003556E0">
        <w:t>Zakona</w:t>
      </w:r>
      <w:r>
        <w:t xml:space="preserve"> o osobnoj asistenciji (NN 71/23)</w:t>
      </w:r>
      <w:r w:rsidRPr="003556E0">
        <w:t xml:space="preserve"> završila edukaciju za pomoćnika u nastavi u trajanju od najmanje 20 sati i ispunjava ostale uvjete za pom</w:t>
      </w:r>
      <w:r>
        <w:t xml:space="preserve">oćnika u nastavi propisane </w:t>
      </w:r>
      <w:r w:rsidRPr="003556E0">
        <w:t>Zakonom.</w:t>
      </w:r>
    </w:p>
    <w:p w:rsidR="003556E0" w:rsidRPr="003556E0" w:rsidRDefault="003556E0" w:rsidP="003556E0">
      <w:pPr>
        <w:pStyle w:val="box474489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3556E0">
        <w:t>(3) 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:rsidR="003556E0" w:rsidRDefault="003556E0" w:rsidP="003556E0">
      <w:pPr>
        <w:pStyle w:val="box474489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3556E0">
        <w:t>(4) 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1A6786" w:rsidRPr="003556E0" w:rsidRDefault="001A6786" w:rsidP="003556E0">
      <w:pPr>
        <w:pStyle w:val="box474489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>
        <w:t xml:space="preserve">Ne smiju postojati zapreke za rad navedene u </w:t>
      </w:r>
      <w:proofErr w:type="spellStart"/>
      <w:r>
        <w:t>čl</w:t>
      </w:r>
      <w:proofErr w:type="spellEnd"/>
      <w:r>
        <w:t>. 23. Zakona o osobnoj asistenciji</w:t>
      </w:r>
    </w:p>
    <w:p w:rsidR="00A45C29" w:rsidRDefault="00A45C29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vlastoručno potpisanu prijavu na natječaj kandidati su dužni priložiti: </w:t>
      </w:r>
    </w:p>
    <w:p w:rsidR="003E1AFA" w:rsidRDefault="003E1AFA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životopis, </w:t>
      </w:r>
    </w:p>
    <w:p w:rsidR="003E1AFA" w:rsidRDefault="003E1AFA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stečenoj stručnoj spremi, </w:t>
      </w:r>
    </w:p>
    <w:p w:rsidR="003E1AFA" w:rsidRDefault="003E1AFA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državljanstvu,</w:t>
      </w:r>
    </w:p>
    <w:p w:rsidR="003E1AFA" w:rsidRDefault="003E1AFA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da se protiv kandidata ne vodi kazneni postupak u smislu članka 106. Zakona o odgoju i obrazovanju u osnovnoj i srednjoj školi (uvjerenje nadležnog suda ne starije od 30 dana od dana objave natječaja),</w:t>
      </w:r>
    </w:p>
    <w:p w:rsidR="003E1AFA" w:rsidRDefault="003E1AFA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potvrdu ili elektronički zapis o podacima evidentiranim u matičnoj evidenciji Hrvatskog zavoda za mirovinsko osiguranje (ne starije od 30 dana od dana objave natječaja),</w:t>
      </w:r>
    </w:p>
    <w:p w:rsidR="003E1AFA" w:rsidRPr="00283F8E" w:rsidRDefault="001A6786" w:rsidP="003E1A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završenom programu obrazovanja odraslih (osposobljavanju) za pomoćnika u nastavi, odnosno dokaz o završenoj edukaciji za pomoćnika u nastavi u trajanju od najmanje 20 sati.</w:t>
      </w:r>
    </w:p>
    <w:p w:rsidR="00A45C29" w:rsidRDefault="00A45C29" w:rsidP="00A4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Isprave se prilažu u neovjerenoj preslici, a prije izbora kandidata predočit će se izvornik ili ovjerene preslike.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ravnopravno prijaviti osobe oba spola.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školi ne može zasnovati osoba kod koje postoje zapreke za zasnivanje radnog odnosa sukladno članku 106. Zakona o odgoju i obrazovanju u osnovnoj i srednjoj školi.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prednost pri zapošljavanju, temeljem posebnih propisa, dužan je u prijavi na natječaj pozvati se na to pravo i uz prijavu na natječaj priložiti potrebne dokaze.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koje se pozivaju na prednost pri zapošljavanju temeljem čl. 102. st. 1.-3. Zakona o hrvatskim braniteljima iz Domovinskog rata i članovima njihovih obitelji (NN 121/2017, 98/19, 84/21, 156/23) trebaju, osim dokaza o ispunjavanju traženih uvjeta, priložiti i dokaze navedene na stranici Ministarstva hrvatskih branitelja, na poveznici </w:t>
      </w:r>
    </w:p>
    <w:p w:rsidR="00A45C29" w:rsidRDefault="00741E2E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45C29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A45C29" w:rsidRDefault="00A45C29" w:rsidP="00A45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 koji ostvaruje pravo prednosti pri zapošljavanju prema članku 9. Zakona o profesionalnoj rehabilitaciji i zapošljavanju osoba s invaliditetom ( NN br. 157/13, 152/14, 39/18 i 32/20) i prema članku 48.f. Zakona o zaštiti civilnih i vojnih invalida rata ( NN br. 33/92, 57/92, 77/92, 27/93, 58/93, 2/94, 76/94, 108/95, 108/96, 82/01, 103/03, 148/13 i 98/19)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dužan je u prijavi na natječaj pozvati se na to pravo i priložiti sve dokaze o ispunjenju traženih uvjeta te ostvaruje tu prednost u odnosu na ostale kandidate samo pod jednakim uvjetima. </w:t>
      </w:r>
    </w:p>
    <w:p w:rsidR="00A45C29" w:rsidRDefault="00A45C29" w:rsidP="00A45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 Zakona o civilnim stradalnicima iz Domovinskog rata (NN 84/21) uz prijavu na natječaj dužna je priložiti sve dokaze o ispunjavanju uvjeta iz natječaja te priložiti dokaze o ispunjavanju uvjeta za ostvarivanje prava prednosti pri zapošljavanju (čl. 49. st. 1. Zakona) dostupne na poveznici Ministarstva hrvatskih branitelja</w:t>
      </w:r>
    </w:p>
    <w:p w:rsidR="00A45C29" w:rsidRDefault="00741E2E" w:rsidP="00A45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A45C29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A45C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45C29" w:rsidRDefault="00A45C29" w:rsidP="00A45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odredbama Opće uredbe o zaštiti podataka 2016/679 i Zakona o provedbi Opće uredbe o zaštiti podataka (Narodne novine br.42/18.), svi dokumenti dostavljeni na natječaj poslani su slobodnom voljom kandidata te se smatra da je kandidat dao privolu za obradu svih podataka, a koji će se obrađivati isključivo u svrhu povođenja natječajnog postupka.</w:t>
      </w:r>
    </w:p>
    <w:p w:rsidR="00F8024C" w:rsidRDefault="00F8024C" w:rsidP="00A45C29">
      <w:pPr>
        <w:jc w:val="both"/>
        <w:rPr>
          <w:color w:val="0000F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kandidat mora ispuniti obavezu obavljanja liječničkog pregleda u ovlaštenoj ordinaciji medicine rada.</w:t>
      </w:r>
    </w:p>
    <w:p w:rsidR="00A45C29" w:rsidRDefault="00A45C29" w:rsidP="00A4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Kandidatom prijavljenim na natječaj smatrat će se samo osoba koja podnese pravodobnu i potpunu prijavu te ispunjava formalne uvjete iz natječaja.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8 dana od dana objave. O rezultatima natječaja kandidati će biti obaviješteni u zakonskom roku.</w:t>
      </w:r>
    </w:p>
    <w:p w:rsidR="00A45C29" w:rsidRDefault="00A45C29" w:rsidP="00A45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potrebnom dokumentacijom o ispunjavanju uvjeta natječaja dostaviti na adresu škole (Trgovačko-ugostiteljska škola, Radićeva 8 i 10, 47000 Karlovac).</w:t>
      </w:r>
    </w:p>
    <w:p w:rsidR="003E1AFA" w:rsidRDefault="003E1AFA" w:rsidP="003E1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E1AFA" w:rsidRDefault="003E1AFA" w:rsidP="003E1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E1AFA" w:rsidRDefault="003E1AFA" w:rsidP="003E1AFA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Ravnatelj</w:t>
      </w:r>
    </w:p>
    <w:p w:rsidR="003E1AFA" w:rsidRDefault="003E1AFA" w:rsidP="003E1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1AFA" w:rsidRDefault="003E1AFA" w:rsidP="003E1AFA"/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AFA" w:rsidRDefault="003E1AFA" w:rsidP="003E1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9A3" w:rsidRDefault="004719A3"/>
    <w:sectPr w:rsidR="004719A3" w:rsidSect="000C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A4C"/>
    <w:multiLevelType w:val="hybridMultilevel"/>
    <w:tmpl w:val="C21A03B2"/>
    <w:lvl w:ilvl="0" w:tplc="E0EC8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AFA"/>
    <w:rsid w:val="000C54E8"/>
    <w:rsid w:val="000E40FB"/>
    <w:rsid w:val="00171C79"/>
    <w:rsid w:val="001A53FF"/>
    <w:rsid w:val="001A6786"/>
    <w:rsid w:val="001D4023"/>
    <w:rsid w:val="001F5AAE"/>
    <w:rsid w:val="002210F3"/>
    <w:rsid w:val="00226C88"/>
    <w:rsid w:val="002D6C43"/>
    <w:rsid w:val="003556E0"/>
    <w:rsid w:val="003E1AFA"/>
    <w:rsid w:val="004719A3"/>
    <w:rsid w:val="004B78DF"/>
    <w:rsid w:val="004C6B86"/>
    <w:rsid w:val="00504193"/>
    <w:rsid w:val="00512654"/>
    <w:rsid w:val="005227E9"/>
    <w:rsid w:val="00534F27"/>
    <w:rsid w:val="0053771F"/>
    <w:rsid w:val="005A7100"/>
    <w:rsid w:val="00741E2E"/>
    <w:rsid w:val="00752565"/>
    <w:rsid w:val="0077711E"/>
    <w:rsid w:val="007B4AEB"/>
    <w:rsid w:val="00A45C29"/>
    <w:rsid w:val="00B50CE7"/>
    <w:rsid w:val="00C0484A"/>
    <w:rsid w:val="00CA2150"/>
    <w:rsid w:val="00D25E63"/>
    <w:rsid w:val="00DD7BB7"/>
    <w:rsid w:val="00DF59D8"/>
    <w:rsid w:val="00E915D1"/>
    <w:rsid w:val="00F8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F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E1AFA"/>
    <w:rPr>
      <w:color w:val="0000FF"/>
      <w:u w:val="single"/>
    </w:rPr>
  </w:style>
  <w:style w:type="paragraph" w:styleId="Bezproreda">
    <w:name w:val="No Spacing"/>
    <w:uiPriority w:val="1"/>
    <w:qFormat/>
    <w:rsid w:val="003E1A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1AFA"/>
    <w:pPr>
      <w:ind w:left="720"/>
      <w:contextualSpacing/>
    </w:pPr>
  </w:style>
  <w:style w:type="paragraph" w:customStyle="1" w:styleId="box474489">
    <w:name w:val="box_474489"/>
    <w:basedOn w:val="Normal"/>
    <w:rsid w:val="0035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</dc:creator>
  <cp:lastModifiedBy>Mario Mejašić</cp:lastModifiedBy>
  <cp:revision>6</cp:revision>
  <cp:lastPrinted>2025-05-20T06:58:00Z</cp:lastPrinted>
  <dcterms:created xsi:type="dcterms:W3CDTF">2025-07-30T08:36:00Z</dcterms:created>
  <dcterms:modified xsi:type="dcterms:W3CDTF">2025-08-11T08:35:00Z</dcterms:modified>
</cp:coreProperties>
</file>